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87A" w:rsidRPr="007000AE" w:rsidRDefault="00FF1092" w:rsidP="0060487A">
      <w:pPr>
        <w:spacing w:before="24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International </w:t>
      </w:r>
      <w:r w:rsidR="0060487A" w:rsidRPr="007000AE">
        <w:rPr>
          <w:rFonts w:ascii="Times New Roman" w:hAnsi="Times New Roman" w:cs="Times New Roman"/>
          <w:b/>
          <w:sz w:val="48"/>
          <w:szCs w:val="48"/>
        </w:rPr>
        <w:t xml:space="preserve">Transactions on Electrical Engineering </w:t>
      </w:r>
      <w:proofErr w:type="gramStart"/>
      <w:r>
        <w:rPr>
          <w:rFonts w:ascii="Times New Roman" w:hAnsi="Times New Roman" w:cs="Times New Roman"/>
          <w:b/>
          <w:sz w:val="48"/>
          <w:szCs w:val="48"/>
        </w:rPr>
        <w:t>……</w:t>
      </w:r>
      <w:proofErr w:type="gramEnd"/>
      <w:r w:rsidR="00710FFA">
        <w:rPr>
          <w:rFonts w:ascii="Times New Roman" w:hAnsi="Times New Roman" w:cs="Times New Roman"/>
          <w:b/>
          <w:sz w:val="48"/>
          <w:szCs w:val="48"/>
        </w:rPr>
        <w:t xml:space="preserve"> </w:t>
      </w:r>
      <w:r w:rsidR="007000AE" w:rsidRPr="007000AE">
        <w:rPr>
          <w:rFonts w:ascii="Times New Roman" w:hAnsi="Times New Roman" w:cs="Times New Roman"/>
          <w:b/>
          <w:sz w:val="48"/>
          <w:szCs w:val="48"/>
        </w:rPr>
        <w:t xml:space="preserve">(Center, </w:t>
      </w:r>
      <w:r w:rsidR="007000AE">
        <w:rPr>
          <w:rFonts w:ascii="Times New Roman" w:hAnsi="Times New Roman" w:cs="Times New Roman"/>
          <w:b/>
          <w:sz w:val="48"/>
          <w:szCs w:val="48"/>
        </w:rPr>
        <w:t xml:space="preserve">Bold, 24 </w:t>
      </w:r>
      <w:proofErr w:type="spellStart"/>
      <w:r w:rsidR="007000AE">
        <w:rPr>
          <w:rFonts w:ascii="Times New Roman" w:hAnsi="Times New Roman" w:cs="Times New Roman"/>
          <w:b/>
          <w:sz w:val="48"/>
          <w:szCs w:val="48"/>
        </w:rPr>
        <w:t>pt</w:t>
      </w:r>
      <w:proofErr w:type="spellEnd"/>
      <w:r>
        <w:rPr>
          <w:rFonts w:ascii="Times New Roman" w:hAnsi="Times New Roman" w:cs="Times New Roman"/>
          <w:b/>
          <w:sz w:val="48"/>
          <w:szCs w:val="48"/>
        </w:rPr>
        <w:t>, TNR</w:t>
      </w:r>
      <w:r w:rsidR="007000AE">
        <w:rPr>
          <w:rFonts w:ascii="Times New Roman" w:hAnsi="Times New Roman" w:cs="Times New Roman"/>
          <w:b/>
          <w:sz w:val="48"/>
          <w:szCs w:val="48"/>
        </w:rPr>
        <w:t>)</w:t>
      </w:r>
    </w:p>
    <w:p w:rsidR="0060487A" w:rsidRPr="0060487A" w:rsidRDefault="0060487A" w:rsidP="0060487A">
      <w:pPr>
        <w:spacing w:before="240" w:after="0" w:line="240" w:lineRule="auto"/>
        <w:jc w:val="center"/>
        <w:rPr>
          <w:rFonts w:ascii="Times New Roman" w:hAnsi="Times New Roman" w:cs="Times New Roman"/>
          <w:sz w:val="24"/>
          <w:szCs w:val="24"/>
        </w:rPr>
      </w:pPr>
    </w:p>
    <w:p w:rsidR="0060487A" w:rsidRPr="007000AE" w:rsidRDefault="003F2D59" w:rsidP="005A474D">
      <w:pPr>
        <w:spacing w:after="120" w:line="600" w:lineRule="auto"/>
        <w:jc w:val="center"/>
        <w:rPr>
          <w:rFonts w:ascii="Times New Roman" w:hAnsi="Times New Roman"/>
          <w:sz w:val="24"/>
          <w:szCs w:val="24"/>
          <w:lang w:val="en-GB"/>
        </w:rPr>
      </w:pPr>
      <w:r>
        <w:rPr>
          <w:rFonts w:ascii="Times New Roman" w:hAnsi="Times New Roman"/>
          <w:sz w:val="24"/>
          <w:szCs w:val="24"/>
          <w:lang w:val="en-GB"/>
        </w:rPr>
        <w:t xml:space="preserve">First </w:t>
      </w:r>
      <w:r w:rsidR="009D194E">
        <w:rPr>
          <w:rFonts w:ascii="Times New Roman" w:hAnsi="Times New Roman"/>
          <w:sz w:val="24"/>
          <w:szCs w:val="24"/>
          <w:lang w:val="en-GB"/>
        </w:rPr>
        <w:t>Author</w:t>
      </w:r>
      <w:r>
        <w:rPr>
          <w:rFonts w:ascii="Times New Roman" w:hAnsi="Times New Roman"/>
          <w:sz w:val="24"/>
          <w:szCs w:val="24"/>
          <w:lang w:val="en-GB"/>
        </w:rPr>
        <w:t xml:space="preserve"> Name</w:t>
      </w:r>
      <w:r w:rsidR="000573BB">
        <w:rPr>
          <w:rFonts w:ascii="Times New Roman" w:hAnsi="Times New Roman"/>
          <w:sz w:val="24"/>
          <w:szCs w:val="24"/>
          <w:vertAlign w:val="superscript"/>
          <w:lang w:val="en-GB"/>
        </w:rPr>
        <w:t>1</w:t>
      </w:r>
      <w:r w:rsidR="000573BB" w:rsidRPr="00B6748F">
        <w:rPr>
          <w:noProof/>
          <w:sz w:val="24"/>
          <w:szCs w:val="24"/>
          <w:lang w:val="en-IN" w:eastAsia="en-IN"/>
        </w:rPr>
        <w:drawing>
          <wp:inline distT="0" distB="0" distL="0" distR="0" wp14:anchorId="0F27412E" wp14:editId="6FFC3D5A">
            <wp:extent cx="114300" cy="114300"/>
            <wp:effectExtent l="0" t="0" r="0" b="0"/>
            <wp:docPr id="1" name="Picture 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8" name="Picture 38">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233C">
        <w:rPr>
          <w:rFonts w:ascii="Times New Roman" w:hAnsi="Times New Roman"/>
          <w:sz w:val="24"/>
          <w:szCs w:val="24"/>
          <w:lang w:val="en-GB"/>
        </w:rPr>
        <w:t xml:space="preserve">, </w:t>
      </w:r>
      <w:r>
        <w:rPr>
          <w:rFonts w:ascii="Times New Roman" w:hAnsi="Times New Roman"/>
          <w:sz w:val="24"/>
          <w:szCs w:val="24"/>
          <w:lang w:val="en-GB"/>
        </w:rPr>
        <w:t xml:space="preserve">Second </w:t>
      </w:r>
      <w:r w:rsidR="004B20D4">
        <w:rPr>
          <w:rFonts w:ascii="Times New Roman" w:hAnsi="Times New Roman"/>
          <w:sz w:val="24"/>
          <w:szCs w:val="24"/>
          <w:lang w:val="en-GB"/>
        </w:rPr>
        <w:t>A</w:t>
      </w:r>
      <w:r w:rsidR="009D194E">
        <w:rPr>
          <w:rFonts w:ascii="Times New Roman" w:hAnsi="Times New Roman"/>
          <w:sz w:val="24"/>
          <w:szCs w:val="24"/>
          <w:lang w:val="en-GB"/>
        </w:rPr>
        <w:t>uthor</w:t>
      </w:r>
      <w:r>
        <w:rPr>
          <w:rFonts w:ascii="Times New Roman" w:hAnsi="Times New Roman"/>
          <w:sz w:val="24"/>
          <w:szCs w:val="24"/>
          <w:lang w:val="en-GB"/>
        </w:rPr>
        <w:t xml:space="preserve"> Name</w:t>
      </w:r>
      <w:r w:rsidR="000573BB">
        <w:rPr>
          <w:rFonts w:ascii="Times New Roman" w:hAnsi="Times New Roman"/>
          <w:sz w:val="24"/>
          <w:szCs w:val="24"/>
          <w:vertAlign w:val="superscript"/>
          <w:lang w:val="en-GB"/>
        </w:rPr>
        <w:t>2</w:t>
      </w:r>
      <w:r w:rsidR="000573BB" w:rsidRPr="00B6748F">
        <w:rPr>
          <w:noProof/>
          <w:sz w:val="24"/>
          <w:szCs w:val="24"/>
          <w:lang w:val="en-IN" w:eastAsia="en-IN"/>
        </w:rPr>
        <w:drawing>
          <wp:inline distT="0" distB="0" distL="0" distR="0" wp14:anchorId="0F27412E" wp14:editId="6FFC3D5A">
            <wp:extent cx="114300" cy="114300"/>
            <wp:effectExtent l="0" t="0" r="0" b="0"/>
            <wp:docPr id="2" name="Picture 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8" name="Picture 38">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7000AE">
        <w:rPr>
          <w:rFonts w:ascii="Times New Roman" w:hAnsi="Times New Roman"/>
          <w:sz w:val="24"/>
          <w:szCs w:val="24"/>
          <w:lang w:val="en-GB"/>
        </w:rPr>
        <w:t xml:space="preserve"> (12 </w:t>
      </w:r>
      <w:proofErr w:type="spellStart"/>
      <w:r w:rsidR="007000AE">
        <w:rPr>
          <w:rFonts w:ascii="Times New Roman" w:hAnsi="Times New Roman"/>
          <w:sz w:val="24"/>
          <w:szCs w:val="24"/>
          <w:lang w:val="en-GB"/>
        </w:rPr>
        <w:t>pt</w:t>
      </w:r>
      <w:proofErr w:type="spellEnd"/>
      <w:r w:rsidR="007000AE">
        <w:rPr>
          <w:rFonts w:ascii="Times New Roman" w:hAnsi="Times New Roman"/>
          <w:sz w:val="24"/>
          <w:szCs w:val="24"/>
          <w:lang w:val="en-GB"/>
        </w:rPr>
        <w:t>)</w:t>
      </w:r>
      <w:r w:rsidR="00FF1092">
        <w:rPr>
          <w:rFonts w:ascii="Times New Roman" w:hAnsi="Times New Roman"/>
          <w:sz w:val="24"/>
          <w:szCs w:val="24"/>
          <w:lang w:val="en-GB"/>
        </w:rPr>
        <w:t xml:space="preserve"> (TNR)</w:t>
      </w:r>
    </w:p>
    <w:tbl>
      <w:tblPr>
        <w:tblStyle w:val="TableGrid"/>
        <w:tblW w:w="0" w:type="auto"/>
        <w:tblLook w:val="04A0" w:firstRow="1" w:lastRow="0" w:firstColumn="1" w:lastColumn="0" w:noHBand="0" w:noVBand="1"/>
      </w:tblPr>
      <w:tblGrid>
        <w:gridCol w:w="10296"/>
      </w:tblGrid>
      <w:tr w:rsidR="007000AE" w:rsidTr="005A474D">
        <w:tc>
          <w:tcPr>
            <w:tcW w:w="10296" w:type="dxa"/>
            <w:shd w:val="clear" w:color="auto" w:fill="DAEEF3" w:themeFill="accent5" w:themeFillTint="33"/>
          </w:tcPr>
          <w:p w:rsidR="00FA2399" w:rsidRPr="00B313DF" w:rsidRDefault="00D85BDD" w:rsidP="00703F2A">
            <w:pPr>
              <w:jc w:val="both"/>
              <w:rPr>
                <w:rFonts w:ascii="Palatino Linotype" w:hAnsi="Palatino Linotype"/>
                <w:sz w:val="20"/>
                <w:szCs w:val="24"/>
                <w:lang w:val="en-GB"/>
              </w:rPr>
            </w:pPr>
            <w:r w:rsidRPr="00FA5091">
              <w:rPr>
                <w:rFonts w:ascii="Palatino Linotype" w:hAnsi="Palatino Linotype" w:cs="Times New Roman"/>
                <w:b/>
                <w:sz w:val="20"/>
                <w:szCs w:val="20"/>
              </w:rPr>
              <w:t xml:space="preserve">Abstract: </w:t>
            </w:r>
            <w:r w:rsidRPr="00FA5091">
              <w:rPr>
                <w:rFonts w:ascii="Palatino Linotype" w:hAnsi="Palatino Linotype" w:cs="Times New Roman"/>
                <w:sz w:val="20"/>
                <w:szCs w:val="20"/>
              </w:rPr>
              <w:t xml:space="preserve">A good abstract enables the reader to find the basic content of an article quickly and accurately. It should be 150 to 250 words. </w:t>
            </w:r>
            <w:r w:rsidRPr="00FA5091">
              <w:rPr>
                <w:rFonts w:ascii="Palatino Linotype" w:hAnsi="Palatino Linotype" w:cs="Times New Roman"/>
                <w:iCs/>
                <w:color w:val="000000"/>
                <w:sz w:val="20"/>
                <w:szCs w:val="20"/>
              </w:rPr>
              <w:t>The Abstract should be informative and comp</w:t>
            </w:r>
            <w:r w:rsidR="00B81EE5">
              <w:rPr>
                <w:rFonts w:ascii="Palatino Linotype" w:hAnsi="Palatino Linotype" w:cs="Times New Roman"/>
                <w:iCs/>
                <w:color w:val="000000"/>
                <w:sz w:val="20"/>
                <w:szCs w:val="20"/>
              </w:rPr>
              <w:t>letely self-explanatory, providing</w:t>
            </w:r>
            <w:r w:rsidRPr="00FA5091">
              <w:rPr>
                <w:rFonts w:ascii="Palatino Linotype" w:hAnsi="Palatino Linotype" w:cs="Times New Roman"/>
                <w:iCs/>
                <w:color w:val="000000"/>
                <w:sz w:val="20"/>
                <w:szCs w:val="20"/>
              </w:rPr>
              <w:t xml:space="preserve"> a clear statement of the problem, the proposed approach or solution, and </w:t>
            </w:r>
            <w:r w:rsidR="0004785D">
              <w:rPr>
                <w:rFonts w:ascii="Palatino Linotype" w:hAnsi="Palatino Linotype" w:cs="Times New Roman"/>
                <w:iCs/>
                <w:color w:val="000000"/>
                <w:sz w:val="20"/>
                <w:szCs w:val="20"/>
              </w:rPr>
              <w:t>pointing</w:t>
            </w:r>
            <w:r w:rsidRPr="00FA5091">
              <w:rPr>
                <w:rFonts w:ascii="Palatino Linotype" w:hAnsi="Palatino Linotype" w:cs="Times New Roman"/>
                <w:iCs/>
                <w:color w:val="000000"/>
                <w:sz w:val="20"/>
                <w:szCs w:val="20"/>
              </w:rPr>
              <w:t xml:space="preserve"> out major findings and conclusions.</w:t>
            </w:r>
            <w:r w:rsidR="00FA2399" w:rsidRPr="00FA5091">
              <w:rPr>
                <w:rFonts w:ascii="Palatino Linotype" w:hAnsi="Palatino Linotype" w:cs="Times New Roman"/>
                <w:iCs/>
                <w:color w:val="000000"/>
                <w:sz w:val="20"/>
                <w:szCs w:val="20"/>
              </w:rPr>
              <w:t xml:space="preserve"> It should not contain any published work citations. </w:t>
            </w:r>
            <w:r w:rsidR="00FA2399" w:rsidRPr="00FA5091">
              <w:rPr>
                <w:rFonts w:ascii="Palatino Linotype" w:hAnsi="Palatino Linotype"/>
                <w:sz w:val="20"/>
                <w:szCs w:val="24"/>
                <w:lang w:val="en-GB"/>
              </w:rPr>
              <w:t xml:space="preserve">Define abbreviations and acronyms for the first time they </w:t>
            </w:r>
            <w:proofErr w:type="gramStart"/>
            <w:r w:rsidR="00FA2399" w:rsidRPr="00FA5091">
              <w:rPr>
                <w:rFonts w:ascii="Palatino Linotype" w:hAnsi="Palatino Linotype"/>
                <w:sz w:val="20"/>
                <w:szCs w:val="24"/>
                <w:lang w:val="en-GB"/>
              </w:rPr>
              <w:t>are used</w:t>
            </w:r>
            <w:proofErr w:type="gramEnd"/>
            <w:r w:rsidR="00FA2399" w:rsidRPr="00FA5091">
              <w:rPr>
                <w:rFonts w:ascii="Palatino Linotype" w:hAnsi="Palatino Linotype"/>
                <w:sz w:val="20"/>
                <w:szCs w:val="24"/>
                <w:lang w:val="en-GB"/>
              </w:rPr>
              <w:t xml:space="preserve"> in the text, even if they have been defined in the abstract. Do not use abbreviations in the title unless they are unavoidable. </w:t>
            </w:r>
            <w:r w:rsidR="00FB0A6D" w:rsidRPr="00FA5091">
              <w:rPr>
                <w:rFonts w:ascii="Palatino Linotype" w:hAnsi="Palatino Linotype"/>
                <w:sz w:val="20"/>
                <w:szCs w:val="24"/>
                <w:lang w:val="en-GB"/>
              </w:rPr>
              <w:t xml:space="preserve">The statements of general facts </w:t>
            </w:r>
            <w:proofErr w:type="gramStart"/>
            <w:r w:rsidR="00FB0A6D" w:rsidRPr="00FA5091">
              <w:rPr>
                <w:rFonts w:ascii="Palatino Linotype" w:hAnsi="Palatino Linotype"/>
                <w:sz w:val="20"/>
                <w:szCs w:val="24"/>
                <w:lang w:val="en-GB"/>
              </w:rPr>
              <w:t>are written</w:t>
            </w:r>
            <w:proofErr w:type="gramEnd"/>
            <w:r w:rsidR="00FB0A6D" w:rsidRPr="00FA5091">
              <w:rPr>
                <w:rFonts w:ascii="Palatino Linotype" w:hAnsi="Palatino Linotype"/>
                <w:sz w:val="20"/>
                <w:szCs w:val="24"/>
                <w:lang w:val="en-GB"/>
              </w:rPr>
              <w:t xml:space="preserve"> in </w:t>
            </w:r>
            <w:r w:rsidR="00B313DF">
              <w:rPr>
                <w:rFonts w:ascii="Palatino Linotype" w:hAnsi="Palatino Linotype"/>
                <w:sz w:val="20"/>
                <w:szCs w:val="24"/>
                <w:lang w:val="en-GB"/>
              </w:rPr>
              <w:t xml:space="preserve">the </w:t>
            </w:r>
            <w:r w:rsidR="00FB0A6D" w:rsidRPr="00FA5091">
              <w:rPr>
                <w:rFonts w:ascii="Palatino Linotype" w:hAnsi="Palatino Linotype"/>
                <w:sz w:val="20"/>
                <w:szCs w:val="24"/>
                <w:lang w:val="en-GB"/>
              </w:rPr>
              <w:t xml:space="preserve">present tense. A discussion about the outcome of </w:t>
            </w:r>
            <w:r w:rsidR="00B313DF">
              <w:rPr>
                <w:rFonts w:ascii="Palatino Linotype" w:hAnsi="Palatino Linotype"/>
                <w:sz w:val="20"/>
                <w:szCs w:val="24"/>
                <w:lang w:val="en-GB"/>
              </w:rPr>
              <w:t xml:space="preserve">the </w:t>
            </w:r>
            <w:r w:rsidR="00FB0A6D" w:rsidRPr="00FA5091">
              <w:rPr>
                <w:rFonts w:ascii="Palatino Linotype" w:hAnsi="Palatino Linotype"/>
                <w:sz w:val="20"/>
                <w:szCs w:val="24"/>
                <w:lang w:val="en-GB"/>
              </w:rPr>
              <w:t xml:space="preserve">research should </w:t>
            </w:r>
            <w:r w:rsidR="0004785D">
              <w:rPr>
                <w:rFonts w:ascii="Palatino Linotype" w:hAnsi="Palatino Linotype"/>
                <w:sz w:val="20"/>
                <w:szCs w:val="24"/>
                <w:lang w:val="en-GB"/>
              </w:rPr>
              <w:t xml:space="preserve">be </w:t>
            </w:r>
            <w:r w:rsidR="00FB0A6D" w:rsidRPr="00FA5091">
              <w:rPr>
                <w:rFonts w:ascii="Palatino Linotype" w:hAnsi="Palatino Linotype"/>
                <w:sz w:val="20"/>
                <w:szCs w:val="24"/>
                <w:lang w:val="en-GB"/>
              </w:rPr>
              <w:t xml:space="preserve">in </w:t>
            </w:r>
            <w:r w:rsidR="00B313DF">
              <w:rPr>
                <w:rFonts w:ascii="Palatino Linotype" w:hAnsi="Palatino Linotype"/>
                <w:sz w:val="20"/>
                <w:szCs w:val="24"/>
                <w:lang w:val="en-GB"/>
              </w:rPr>
              <w:t xml:space="preserve">the </w:t>
            </w:r>
            <w:r w:rsidR="00FB0A6D" w:rsidRPr="00FA5091">
              <w:rPr>
                <w:rFonts w:ascii="Palatino Linotype" w:hAnsi="Palatino Linotype"/>
                <w:sz w:val="20"/>
                <w:szCs w:val="24"/>
                <w:lang w:val="en-GB"/>
              </w:rPr>
              <w:t xml:space="preserve">past tense. </w:t>
            </w:r>
            <w:r w:rsidR="00FA2399" w:rsidRPr="00FA5091">
              <w:rPr>
                <w:rFonts w:ascii="Palatino Linotype" w:hAnsi="Palatino Linotype"/>
                <w:sz w:val="20"/>
                <w:szCs w:val="24"/>
                <w:lang w:val="en-GB"/>
              </w:rPr>
              <w:t xml:space="preserve"> </w:t>
            </w:r>
            <w:r w:rsidR="00B81EE5">
              <w:rPr>
                <w:rFonts w:ascii="Palatino Linotype" w:hAnsi="Palatino Linotype"/>
                <w:sz w:val="20"/>
                <w:szCs w:val="24"/>
                <w:lang w:val="en-GB"/>
              </w:rPr>
              <w:t xml:space="preserve">It </w:t>
            </w:r>
            <w:r w:rsidR="004B20D4">
              <w:rPr>
                <w:rFonts w:ascii="Palatino Linotype" w:hAnsi="Palatino Linotype"/>
                <w:sz w:val="20"/>
                <w:szCs w:val="24"/>
                <w:lang w:val="en-GB"/>
              </w:rPr>
              <w:t>i</w:t>
            </w:r>
            <w:r w:rsidR="004B20D4" w:rsidRPr="00FA5091">
              <w:rPr>
                <w:rFonts w:ascii="Palatino Linotype" w:hAnsi="Palatino Linotype"/>
                <w:sz w:val="20"/>
                <w:szCs w:val="24"/>
                <w:lang w:val="en-GB"/>
              </w:rPr>
              <w:t>ncludes</w:t>
            </w:r>
            <w:r w:rsidR="00FA2399" w:rsidRPr="00FA5091">
              <w:rPr>
                <w:rFonts w:ascii="Palatino Linotype" w:hAnsi="Palatino Linotype"/>
                <w:sz w:val="20"/>
                <w:szCs w:val="24"/>
                <w:lang w:val="en-GB"/>
              </w:rPr>
              <w:t xml:space="preserve"> </w:t>
            </w:r>
            <w:r w:rsidR="00B81EE5">
              <w:rPr>
                <w:rFonts w:ascii="Palatino Linotype" w:hAnsi="Palatino Linotype"/>
                <w:sz w:val="20"/>
                <w:szCs w:val="24"/>
                <w:lang w:val="en-GB"/>
              </w:rPr>
              <w:t xml:space="preserve">a </w:t>
            </w:r>
            <w:r w:rsidR="00FA2399" w:rsidRPr="00FA5091">
              <w:rPr>
                <w:rFonts w:ascii="Palatino Linotype" w:hAnsi="Palatino Linotype"/>
                <w:sz w:val="20"/>
                <w:szCs w:val="24"/>
                <w:lang w:val="en-GB"/>
              </w:rPr>
              <w:t xml:space="preserve">minimum </w:t>
            </w:r>
            <w:r w:rsidR="00FA5091">
              <w:rPr>
                <w:rFonts w:ascii="Palatino Linotype" w:hAnsi="Palatino Linotype"/>
                <w:sz w:val="20"/>
                <w:szCs w:val="24"/>
                <w:lang w:val="en-GB"/>
              </w:rPr>
              <w:t xml:space="preserve">of </w:t>
            </w:r>
            <w:r w:rsidR="00FA2399" w:rsidRPr="00FA5091">
              <w:rPr>
                <w:rFonts w:ascii="Palatino Linotype" w:hAnsi="Palatino Linotype"/>
                <w:sz w:val="20"/>
                <w:szCs w:val="24"/>
                <w:lang w:val="en-GB"/>
              </w:rPr>
              <w:t>five keywords for indexing and abstracting services.</w:t>
            </w:r>
            <w:r w:rsidR="00FA5091">
              <w:rPr>
                <w:rFonts w:ascii="Palatino Linotype" w:hAnsi="Palatino Linotype"/>
                <w:sz w:val="20"/>
                <w:szCs w:val="24"/>
                <w:lang w:val="en-GB"/>
              </w:rPr>
              <w:t xml:space="preserve"> (10 </w:t>
            </w:r>
            <w:proofErr w:type="spellStart"/>
            <w:r w:rsidR="00FA5091">
              <w:rPr>
                <w:rFonts w:ascii="Palatino Linotype" w:hAnsi="Palatino Linotype"/>
                <w:sz w:val="20"/>
                <w:szCs w:val="24"/>
                <w:lang w:val="en-GB"/>
              </w:rPr>
              <w:t>pt</w:t>
            </w:r>
            <w:proofErr w:type="spellEnd"/>
            <w:r w:rsidR="00FA5091">
              <w:rPr>
                <w:rFonts w:ascii="Palatino Linotype" w:hAnsi="Palatino Linotype"/>
                <w:sz w:val="20"/>
                <w:szCs w:val="24"/>
                <w:lang w:val="en-GB"/>
              </w:rPr>
              <w:t>, Palatino Linotype)</w:t>
            </w:r>
          </w:p>
          <w:p w:rsidR="00FA2399" w:rsidRPr="00FA2399" w:rsidRDefault="00B313DF" w:rsidP="00703F2A">
            <w:pPr>
              <w:spacing w:before="240"/>
              <w:jc w:val="both"/>
              <w:rPr>
                <w:rFonts w:ascii="Times New Roman" w:hAnsi="Times New Roman" w:cs="Times New Roman"/>
                <w:sz w:val="20"/>
                <w:szCs w:val="20"/>
              </w:rPr>
            </w:pPr>
            <w:r>
              <w:rPr>
                <w:rFonts w:ascii="Palatino Linotype" w:hAnsi="Palatino Linotype" w:cs="Times New Roman"/>
                <w:b/>
                <w:sz w:val="20"/>
                <w:szCs w:val="20"/>
              </w:rPr>
              <w:t>Key</w:t>
            </w:r>
            <w:r w:rsidR="00FA2399" w:rsidRPr="00FA5091">
              <w:rPr>
                <w:rFonts w:ascii="Palatino Linotype" w:hAnsi="Palatino Linotype" w:cs="Times New Roman"/>
                <w:b/>
                <w:sz w:val="20"/>
                <w:szCs w:val="20"/>
              </w:rPr>
              <w:t xml:space="preserve">words: </w:t>
            </w:r>
            <w:r>
              <w:rPr>
                <w:rFonts w:ascii="Palatino Linotype" w:hAnsi="Palatino Linotype" w:cs="Times New Roman"/>
                <w:sz w:val="20"/>
                <w:szCs w:val="20"/>
              </w:rPr>
              <w:t>Key</w:t>
            </w:r>
            <w:r w:rsidR="00FA2399" w:rsidRPr="00FA5091">
              <w:rPr>
                <w:rFonts w:ascii="Palatino Linotype" w:hAnsi="Palatino Linotype" w:cs="Times New Roman"/>
                <w:sz w:val="20"/>
                <w:szCs w:val="20"/>
              </w:rPr>
              <w:t>word 1,</w:t>
            </w:r>
            <w:r w:rsidR="00FA2399" w:rsidRPr="00FA5091">
              <w:rPr>
                <w:rFonts w:ascii="Palatino Linotype" w:hAnsi="Palatino Linotype" w:cs="Times New Roman"/>
                <w:b/>
                <w:sz w:val="20"/>
                <w:szCs w:val="20"/>
              </w:rPr>
              <w:t xml:space="preserve"> </w:t>
            </w:r>
            <w:r>
              <w:rPr>
                <w:rFonts w:ascii="Palatino Linotype" w:hAnsi="Palatino Linotype" w:cs="Times New Roman"/>
                <w:sz w:val="20"/>
                <w:szCs w:val="20"/>
              </w:rPr>
              <w:t>Keyword 2, Keyword 3, Keyword 4, Key</w:t>
            </w:r>
            <w:r w:rsidR="00FA2399" w:rsidRPr="00FA5091">
              <w:rPr>
                <w:rFonts w:ascii="Palatino Linotype" w:hAnsi="Palatino Linotype" w:cs="Times New Roman"/>
                <w:sz w:val="20"/>
                <w:szCs w:val="20"/>
              </w:rPr>
              <w:t>word 5.</w:t>
            </w:r>
            <w:r w:rsidR="00FA5091">
              <w:rPr>
                <w:rFonts w:ascii="Palatino Linotype" w:hAnsi="Palatino Linotype"/>
                <w:sz w:val="20"/>
                <w:szCs w:val="24"/>
                <w:lang w:val="en-GB"/>
              </w:rPr>
              <w:t xml:space="preserve"> (10 </w:t>
            </w:r>
            <w:proofErr w:type="spellStart"/>
            <w:r w:rsidR="00FA5091">
              <w:rPr>
                <w:rFonts w:ascii="Palatino Linotype" w:hAnsi="Palatino Linotype"/>
                <w:sz w:val="20"/>
                <w:szCs w:val="24"/>
                <w:lang w:val="en-GB"/>
              </w:rPr>
              <w:t>pt</w:t>
            </w:r>
            <w:proofErr w:type="spellEnd"/>
            <w:r w:rsidR="00FA5091">
              <w:rPr>
                <w:rFonts w:ascii="Palatino Linotype" w:hAnsi="Palatino Linotype"/>
                <w:sz w:val="20"/>
                <w:szCs w:val="24"/>
                <w:lang w:val="en-GB"/>
              </w:rPr>
              <w:t>, Palatino Linotype)</w:t>
            </w:r>
          </w:p>
        </w:tc>
      </w:tr>
    </w:tbl>
    <w:p w:rsidR="00FB0A6D" w:rsidRDefault="00FB0A6D" w:rsidP="00FB0A6D">
      <w:pPr>
        <w:pStyle w:val="ListParagraph"/>
        <w:ind w:left="0"/>
        <w:rPr>
          <w:rFonts w:ascii="Times New Roman" w:hAnsi="Times New Roman" w:cs="Times New Roman"/>
          <w:b/>
          <w:sz w:val="20"/>
          <w:szCs w:val="20"/>
        </w:rPr>
      </w:pPr>
    </w:p>
    <w:p w:rsidR="00FB0A6D" w:rsidRDefault="00FB0A6D" w:rsidP="00FB0A6D">
      <w:pPr>
        <w:pStyle w:val="ListParagraph"/>
        <w:numPr>
          <w:ilvl w:val="0"/>
          <w:numId w:val="1"/>
        </w:numPr>
        <w:spacing w:before="240"/>
        <w:ind w:left="360"/>
        <w:rPr>
          <w:rFonts w:ascii="Times New Roman" w:hAnsi="Times New Roman" w:cs="Times New Roman"/>
          <w:b/>
          <w:sz w:val="20"/>
          <w:szCs w:val="20"/>
        </w:rPr>
        <w:sectPr w:rsidR="00FB0A6D" w:rsidSect="005A474D">
          <w:headerReference w:type="default" r:id="rId11"/>
          <w:pgSz w:w="12240" w:h="15840"/>
          <w:pgMar w:top="1080" w:right="1080" w:bottom="1080" w:left="1080" w:header="540" w:footer="720" w:gutter="0"/>
          <w:cols w:space="720"/>
          <w:docGrid w:linePitch="360"/>
        </w:sectPr>
      </w:pPr>
    </w:p>
    <w:p w:rsidR="005467C7" w:rsidRPr="009D24DC" w:rsidRDefault="00FA2399" w:rsidP="002A5870">
      <w:pPr>
        <w:pStyle w:val="ListParagraph"/>
        <w:numPr>
          <w:ilvl w:val="0"/>
          <w:numId w:val="1"/>
        </w:numPr>
        <w:spacing w:before="240"/>
        <w:ind w:left="360"/>
        <w:rPr>
          <w:rFonts w:ascii="Palatino Linotype" w:hAnsi="Palatino Linotype" w:cs="Times New Roman"/>
          <w:b/>
          <w:sz w:val="20"/>
          <w:szCs w:val="20"/>
        </w:rPr>
      </w:pPr>
      <w:r w:rsidRPr="009D24DC">
        <w:rPr>
          <w:rFonts w:ascii="Palatino Linotype" w:hAnsi="Palatino Linotype" w:cs="Times New Roman"/>
          <w:b/>
          <w:sz w:val="20"/>
          <w:szCs w:val="20"/>
        </w:rPr>
        <w:t>Introduction</w:t>
      </w:r>
    </w:p>
    <w:p w:rsidR="00E257B1" w:rsidRDefault="00D63FD8"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9D24DC">
        <w:rPr>
          <w:rFonts w:ascii="Palatino Linotype" w:eastAsia="Century Schoolbook" w:hAnsi="Palatino Linotype" w:cs="Times New Roman"/>
          <w:color w:val="000000"/>
          <w:sz w:val="20"/>
          <w:szCs w:val="20"/>
        </w:rPr>
        <w:t>By using this template</w:t>
      </w:r>
      <w:r w:rsidR="00B3239D">
        <w:rPr>
          <w:rFonts w:ascii="Palatino Linotype" w:eastAsia="Century Schoolbook" w:hAnsi="Palatino Linotype" w:cs="Times New Roman"/>
          <w:color w:val="000000"/>
          <w:sz w:val="20"/>
          <w:szCs w:val="20"/>
        </w:rPr>
        <w:t>,</w:t>
      </w:r>
      <w:r w:rsidRPr="009D24DC">
        <w:rPr>
          <w:rFonts w:ascii="Palatino Linotype" w:eastAsia="Century Schoolbook" w:hAnsi="Palatino Linotype" w:cs="Times New Roman"/>
          <w:color w:val="000000"/>
          <w:sz w:val="20"/>
          <w:szCs w:val="20"/>
        </w:rPr>
        <w:t xml:space="preserve"> </w:t>
      </w:r>
      <w:r w:rsidR="00F8270A" w:rsidRPr="009D24DC">
        <w:rPr>
          <w:rFonts w:ascii="Palatino Linotype" w:eastAsia="Century Schoolbook" w:hAnsi="Palatino Linotype" w:cs="Times New Roman"/>
          <w:color w:val="000000"/>
          <w:sz w:val="20"/>
          <w:szCs w:val="20"/>
        </w:rPr>
        <w:t xml:space="preserve">the authors </w:t>
      </w:r>
      <w:proofErr w:type="gramStart"/>
      <w:r w:rsidRPr="009D24DC">
        <w:rPr>
          <w:rFonts w:ascii="Palatino Linotype" w:eastAsia="Century Schoolbook" w:hAnsi="Palatino Linotype" w:cs="Times New Roman"/>
          <w:color w:val="000000"/>
          <w:sz w:val="20"/>
          <w:szCs w:val="20"/>
        </w:rPr>
        <w:t xml:space="preserve">will </w:t>
      </w:r>
      <w:r w:rsidR="00B3239D">
        <w:rPr>
          <w:rFonts w:ascii="Palatino Linotype" w:eastAsia="Century Schoolbook" w:hAnsi="Palatino Linotype" w:cs="Times New Roman"/>
          <w:color w:val="000000"/>
          <w:sz w:val="20"/>
          <w:szCs w:val="20"/>
        </w:rPr>
        <w:t>be enabled</w:t>
      </w:r>
      <w:proofErr w:type="gramEnd"/>
      <w:r w:rsidRPr="009D24DC">
        <w:rPr>
          <w:rFonts w:ascii="Palatino Linotype" w:eastAsia="Century Schoolbook" w:hAnsi="Palatino Linotype" w:cs="Times New Roman"/>
          <w:color w:val="000000"/>
          <w:sz w:val="20"/>
          <w:szCs w:val="20"/>
        </w:rPr>
        <w:t xml:space="preserve"> to prepare their manuscript </w:t>
      </w:r>
      <w:r w:rsidR="00B313DF">
        <w:rPr>
          <w:rFonts w:ascii="Palatino Linotype" w:eastAsia="Century Schoolbook" w:hAnsi="Palatino Linotype" w:cs="Times New Roman"/>
          <w:color w:val="000000"/>
          <w:sz w:val="20"/>
          <w:szCs w:val="20"/>
        </w:rPr>
        <w:t>following</w:t>
      </w:r>
      <w:r w:rsidRPr="009D24DC">
        <w:rPr>
          <w:rFonts w:ascii="Palatino Linotype" w:eastAsia="Century Schoolbook" w:hAnsi="Palatino Linotype" w:cs="Times New Roman"/>
          <w:color w:val="000000"/>
          <w:sz w:val="20"/>
          <w:szCs w:val="20"/>
        </w:rPr>
        <w:t xml:space="preserve"> the instructions for </w:t>
      </w:r>
      <w:r w:rsidR="00FF1092">
        <w:rPr>
          <w:rFonts w:ascii="Palatino Linotype" w:eastAsia="Century Schoolbook" w:hAnsi="Palatino Linotype" w:cs="Times New Roman"/>
          <w:color w:val="000000"/>
          <w:sz w:val="20"/>
          <w:szCs w:val="20"/>
        </w:rPr>
        <w:t xml:space="preserve">International </w:t>
      </w:r>
      <w:r w:rsidRPr="009D24DC">
        <w:rPr>
          <w:rFonts w:ascii="Palatino Linotype" w:eastAsia="Century Schoolbook" w:hAnsi="Palatino Linotype" w:cs="Times New Roman"/>
          <w:color w:val="000000"/>
          <w:sz w:val="20"/>
          <w:szCs w:val="20"/>
        </w:rPr>
        <w:t>Transactions on Electrical Engineering and Computer Science (</w:t>
      </w:r>
      <w:r w:rsidR="00FF1092">
        <w:rPr>
          <w:rFonts w:ascii="Palatino Linotype" w:eastAsia="Century Schoolbook" w:hAnsi="Palatino Linotype" w:cs="Times New Roman"/>
          <w:color w:val="000000"/>
          <w:sz w:val="20"/>
          <w:szCs w:val="20"/>
        </w:rPr>
        <w:t>I</w:t>
      </w:r>
      <w:r w:rsidRPr="009D24DC">
        <w:rPr>
          <w:rFonts w:ascii="Palatino Linotype" w:eastAsia="Century Schoolbook" w:hAnsi="Palatino Linotype" w:cs="Times New Roman"/>
          <w:color w:val="000000"/>
          <w:sz w:val="20"/>
          <w:szCs w:val="20"/>
        </w:rPr>
        <w:t xml:space="preserve">TEECS) papers with a minimal amount of manual styling and formatting. </w:t>
      </w:r>
      <w:r w:rsidRPr="009D24DC">
        <w:rPr>
          <w:rFonts w:ascii="Palatino Linotype" w:hAnsi="Palatino Linotype"/>
          <w:sz w:val="20"/>
          <w:szCs w:val="20"/>
          <w:lang w:val="en-GB"/>
        </w:rPr>
        <w:t xml:space="preserve">Authors should use any word processing software that is capable </w:t>
      </w:r>
      <w:r w:rsidR="00B3239D">
        <w:rPr>
          <w:rFonts w:ascii="Palatino Linotype" w:hAnsi="Palatino Linotype"/>
          <w:sz w:val="20"/>
          <w:szCs w:val="20"/>
          <w:lang w:val="en-GB"/>
        </w:rPr>
        <w:t>of making</w:t>
      </w:r>
      <w:r w:rsidRPr="009D24DC">
        <w:rPr>
          <w:rFonts w:ascii="Palatino Linotype" w:hAnsi="Palatino Linotype"/>
          <w:sz w:val="20"/>
          <w:szCs w:val="20"/>
          <w:lang w:val="en-GB"/>
        </w:rPr>
        <w:t xml:space="preserve"> corrections </w:t>
      </w:r>
      <w:r w:rsidR="0004785D">
        <w:rPr>
          <w:rFonts w:ascii="Palatino Linotype" w:hAnsi="Palatino Linotype"/>
          <w:sz w:val="20"/>
          <w:szCs w:val="20"/>
          <w:lang w:val="en-GB"/>
        </w:rPr>
        <w:t>to</w:t>
      </w:r>
      <w:r w:rsidRPr="009D24DC">
        <w:rPr>
          <w:rFonts w:ascii="Palatino Linotype" w:hAnsi="Palatino Linotype"/>
          <w:sz w:val="20"/>
          <w:szCs w:val="20"/>
          <w:lang w:val="en-GB"/>
        </w:rPr>
        <w:t xml:space="preserve"> misspelled words and grammar structure according to American or Native English</w:t>
      </w:r>
      <w:r w:rsidR="00A1748C">
        <w:rPr>
          <w:rFonts w:ascii="Palatino Linotype" w:hAnsi="Palatino Linotype"/>
          <w:sz w:val="20"/>
          <w:szCs w:val="20"/>
          <w:lang w:val="en-GB"/>
        </w:rPr>
        <w:t xml:space="preserve"> [1]</w:t>
      </w:r>
      <w:r w:rsidRPr="009D24DC">
        <w:rPr>
          <w:rFonts w:ascii="Palatino Linotype" w:hAnsi="Palatino Linotype"/>
          <w:sz w:val="20"/>
          <w:szCs w:val="20"/>
          <w:lang w:val="en-GB"/>
        </w:rPr>
        <w:t xml:space="preserve">. </w:t>
      </w:r>
      <w:r w:rsidR="00B313DF">
        <w:rPr>
          <w:rFonts w:ascii="Palatino Linotype" w:hAnsi="Palatino Linotype"/>
          <w:sz w:val="20"/>
          <w:szCs w:val="20"/>
          <w:lang w:val="en-GB"/>
        </w:rPr>
        <w:t xml:space="preserve">The research articles should not be more than 10 pages. </w:t>
      </w:r>
      <w:r w:rsidR="000D5028" w:rsidRPr="009D24DC">
        <w:rPr>
          <w:rFonts w:ascii="Palatino Linotype" w:hAnsi="Palatino Linotype" w:cs="Times New Roman"/>
          <w:sz w:val="20"/>
          <w:szCs w:val="20"/>
        </w:rPr>
        <w:t>The review articles should not be more than 18 printed pages.</w:t>
      </w:r>
    </w:p>
    <w:p w:rsidR="000573BB" w:rsidRDefault="000573BB"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p>
    <w:p w:rsidR="000573BB" w:rsidRPr="00B6748F" w:rsidRDefault="000573BB" w:rsidP="000573BB">
      <w:pPr>
        <w:spacing w:after="0" w:line="240" w:lineRule="auto"/>
        <w:jc w:val="both"/>
        <w:rPr>
          <w:rFonts w:ascii="Palatino Linotype" w:eastAsia="Palatino Linotype" w:hAnsi="Palatino Linotype" w:cs="Palatino Linotype"/>
          <w:sz w:val="12"/>
          <w:szCs w:val="12"/>
        </w:rPr>
      </w:pPr>
    </w:p>
    <w:p w:rsidR="000573BB" w:rsidRPr="00B6748F" w:rsidRDefault="000573BB" w:rsidP="000573BB">
      <w:pPr>
        <w:pBdr>
          <w:top w:val="single" w:sz="4" w:space="1" w:color="000000"/>
        </w:pBdr>
        <w:shd w:val="clear" w:color="auto" w:fill="D9D9D9"/>
        <w:spacing w:after="0" w:line="240" w:lineRule="auto"/>
        <w:jc w:val="both"/>
        <w:rPr>
          <w:rFonts w:ascii="Palatino Linotype" w:eastAsia="Palatino Linotype" w:hAnsi="Palatino Linotype" w:cs="Palatino Linotype"/>
          <w:b/>
          <w:color w:val="000000"/>
          <w:sz w:val="20"/>
          <w:szCs w:val="20"/>
        </w:rPr>
      </w:pPr>
      <w:r w:rsidRPr="00B6748F">
        <w:rPr>
          <w:rFonts w:ascii="Palatino Linotype" w:eastAsia="Palatino Linotype" w:hAnsi="Palatino Linotype" w:cs="Palatino Linotype"/>
          <w:b/>
          <w:color w:val="000000"/>
          <w:sz w:val="20"/>
          <w:szCs w:val="20"/>
        </w:rPr>
        <w:t>History</w:t>
      </w:r>
    </w:p>
    <w:p w:rsidR="000573BB" w:rsidRPr="00B6748F" w:rsidRDefault="000573BB" w:rsidP="000573BB">
      <w:pPr>
        <w:pBdr>
          <w:top w:val="single" w:sz="4" w:space="1" w:color="000000"/>
        </w:pBdr>
        <w:shd w:val="clear" w:color="auto" w:fill="D9D9D9"/>
        <w:spacing w:after="0" w:line="240" w:lineRule="auto"/>
        <w:jc w:val="both"/>
        <w:rPr>
          <w:rFonts w:ascii="Palatino Linotype" w:eastAsia="Palatino Linotype" w:hAnsi="Palatino Linotype" w:cs="Palatino Linotype"/>
          <w:color w:val="000000"/>
          <w:sz w:val="20"/>
          <w:szCs w:val="20"/>
        </w:rPr>
      </w:pPr>
      <w:r w:rsidRPr="00B6748F">
        <w:rPr>
          <w:rFonts w:ascii="Palatino Linotype" w:eastAsia="Palatino Linotype" w:hAnsi="Palatino Linotype" w:cs="Palatino Linotype"/>
          <w:color w:val="000000"/>
          <w:sz w:val="20"/>
          <w:szCs w:val="20"/>
        </w:rPr>
        <w:t xml:space="preserve">Received: </w:t>
      </w:r>
      <w:r>
        <w:rPr>
          <w:rFonts w:ascii="Palatino Linotype" w:eastAsia="Palatino Linotype" w:hAnsi="Palatino Linotype" w:cs="Palatino Linotype"/>
          <w:color w:val="000000"/>
          <w:sz w:val="20"/>
          <w:szCs w:val="20"/>
        </w:rPr>
        <w:t>01</w:t>
      </w:r>
      <w:r w:rsidRPr="00B6748F">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03-2025</w:t>
      </w:r>
      <w:r w:rsidRPr="00B6748F">
        <w:rPr>
          <w:rFonts w:ascii="Palatino Linotype" w:eastAsia="Palatino Linotype" w:hAnsi="Palatino Linotype" w:cs="Palatino Linotype"/>
          <w:color w:val="000000"/>
          <w:sz w:val="20"/>
          <w:szCs w:val="20"/>
        </w:rPr>
        <w:t>;</w:t>
      </w:r>
      <w:r w:rsidRPr="00B6748F">
        <w:rPr>
          <w:rFonts w:ascii="Palatino Linotype" w:eastAsia="Palatino Linotype" w:hAnsi="Palatino Linotype" w:cs="Palatino Linotype"/>
          <w:color w:val="000000"/>
          <w:sz w:val="20"/>
          <w:szCs w:val="20"/>
        </w:rPr>
        <w:tab/>
      </w:r>
      <w:r w:rsidRPr="00B6748F">
        <w:rPr>
          <w:rFonts w:ascii="Palatino Linotype" w:eastAsia="Palatino Linotype" w:hAnsi="Palatino Linotype" w:cs="Palatino Linotype"/>
          <w:color w:val="000000"/>
          <w:sz w:val="20"/>
          <w:szCs w:val="20"/>
        </w:rPr>
        <w:tab/>
        <w:t xml:space="preserve">Revised: </w:t>
      </w:r>
      <w:r>
        <w:rPr>
          <w:rFonts w:ascii="Palatino Linotype" w:eastAsia="Palatino Linotype" w:hAnsi="Palatino Linotype" w:cs="Palatino Linotype"/>
          <w:color w:val="000000"/>
          <w:sz w:val="20"/>
          <w:szCs w:val="20"/>
        </w:rPr>
        <w:t>15</w:t>
      </w:r>
      <w:r w:rsidRPr="00B6748F">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05</w:t>
      </w:r>
      <w:r w:rsidRPr="00B6748F">
        <w:rPr>
          <w:rFonts w:ascii="Palatino Linotype" w:eastAsia="Palatino Linotype" w:hAnsi="Palatino Linotype" w:cs="Palatino Linotype"/>
          <w:color w:val="000000"/>
          <w:sz w:val="20"/>
          <w:szCs w:val="20"/>
        </w:rPr>
        <w:t xml:space="preserve">-2025; </w:t>
      </w:r>
    </w:p>
    <w:p w:rsidR="000573BB" w:rsidRPr="00B6748F" w:rsidRDefault="000573BB" w:rsidP="000573BB">
      <w:pPr>
        <w:pBdr>
          <w:top w:val="single" w:sz="4" w:space="1" w:color="000000"/>
        </w:pBdr>
        <w:shd w:val="clear" w:color="auto" w:fill="D9D9D9"/>
        <w:spacing w:after="0" w:line="240" w:lineRule="auto"/>
        <w:jc w:val="both"/>
        <w:rPr>
          <w:rFonts w:ascii="Palatino Linotype" w:eastAsia="Palatino Linotype" w:hAnsi="Palatino Linotype" w:cs="Palatino Linotype"/>
          <w:color w:val="000000"/>
          <w:sz w:val="20"/>
          <w:szCs w:val="20"/>
        </w:rPr>
      </w:pPr>
      <w:r w:rsidRPr="00B6748F">
        <w:rPr>
          <w:rFonts w:ascii="Palatino Linotype" w:eastAsia="Palatino Linotype" w:hAnsi="Palatino Linotype" w:cs="Palatino Linotype"/>
          <w:color w:val="000000"/>
          <w:sz w:val="20"/>
          <w:szCs w:val="20"/>
        </w:rPr>
        <w:t xml:space="preserve">Accepted: </w:t>
      </w:r>
      <w:r>
        <w:rPr>
          <w:rFonts w:ascii="Palatino Linotype" w:eastAsia="Palatino Linotype" w:hAnsi="Palatino Linotype" w:cs="Palatino Linotype"/>
          <w:color w:val="000000"/>
          <w:sz w:val="20"/>
          <w:szCs w:val="20"/>
        </w:rPr>
        <w:t>30</w:t>
      </w:r>
      <w:r w:rsidRPr="00B6748F">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05</w:t>
      </w:r>
      <w:r w:rsidRPr="00B6748F">
        <w:rPr>
          <w:rFonts w:ascii="Palatino Linotype" w:eastAsia="Palatino Linotype" w:hAnsi="Palatino Linotype" w:cs="Palatino Linotype"/>
          <w:color w:val="000000"/>
          <w:sz w:val="20"/>
          <w:szCs w:val="20"/>
        </w:rPr>
        <w:t>-2025</w:t>
      </w:r>
      <w:r w:rsidRPr="00B6748F">
        <w:rPr>
          <w:rFonts w:ascii="Palatino Linotype" w:eastAsia="Palatino Linotype" w:hAnsi="Palatino Linotype" w:cs="Palatino Linotype"/>
          <w:color w:val="000000"/>
          <w:sz w:val="20"/>
          <w:szCs w:val="20"/>
        </w:rPr>
        <w:tab/>
      </w:r>
      <w:r w:rsidRPr="00B6748F">
        <w:rPr>
          <w:rFonts w:ascii="Palatino Linotype" w:eastAsia="Palatino Linotype" w:hAnsi="Palatino Linotype" w:cs="Palatino Linotype"/>
          <w:color w:val="000000"/>
          <w:sz w:val="20"/>
          <w:szCs w:val="20"/>
        </w:rPr>
        <w:tab/>
      </w:r>
    </w:p>
    <w:p w:rsidR="000573BB" w:rsidRPr="00B6748F" w:rsidRDefault="000573BB" w:rsidP="000573BB">
      <w:pPr>
        <w:pBdr>
          <w:top w:val="single" w:sz="4" w:space="1" w:color="000000"/>
        </w:pBdr>
        <w:shd w:val="clear" w:color="auto" w:fill="F2F2F2"/>
        <w:spacing w:before="240" w:after="0" w:line="240" w:lineRule="auto"/>
        <w:jc w:val="both"/>
        <w:rPr>
          <w:rFonts w:ascii="Times New Roman" w:hAnsi="Times New Roman" w:cs="Times New Roman"/>
          <w:sz w:val="20"/>
          <w:szCs w:val="24"/>
        </w:rPr>
      </w:pPr>
      <w:r>
        <w:rPr>
          <w:noProof/>
          <w:lang w:val="en-IN" w:eastAsia="en-IN"/>
        </w:rPr>
        <w:drawing>
          <wp:inline distT="0" distB="0" distL="0" distR="0">
            <wp:extent cx="200025" cy="10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04775"/>
                    </a:xfrm>
                    <a:prstGeom prst="rect">
                      <a:avLst/>
                    </a:prstGeom>
                    <a:noFill/>
                    <a:ln>
                      <a:noFill/>
                    </a:ln>
                  </pic:spPr>
                </pic:pic>
              </a:graphicData>
            </a:graphic>
          </wp:inline>
        </w:drawing>
      </w:r>
      <w:r w:rsidRPr="00B6748F">
        <w:tab/>
      </w:r>
      <w:r w:rsidRPr="00BD3816">
        <w:rPr>
          <w:rFonts w:ascii="Palatino Linotype" w:hAnsi="Palatino Linotype" w:cs="Times New Roman"/>
          <w:sz w:val="20"/>
          <w:szCs w:val="24"/>
        </w:rPr>
        <w:t xml:space="preserve">K. </w:t>
      </w:r>
      <w:proofErr w:type="spellStart"/>
      <w:r w:rsidRPr="00BD3816">
        <w:rPr>
          <w:rFonts w:ascii="Palatino Linotype" w:hAnsi="Palatino Linotype" w:cs="Times New Roman"/>
          <w:sz w:val="20"/>
          <w:szCs w:val="24"/>
        </w:rPr>
        <w:t>Sahithi</w:t>
      </w:r>
      <w:proofErr w:type="spellEnd"/>
    </w:p>
    <w:p w:rsidR="000573BB" w:rsidRPr="00496567" w:rsidRDefault="001D1909" w:rsidP="00496567">
      <w:pPr>
        <w:pBdr>
          <w:top w:val="single" w:sz="4" w:space="1" w:color="000000"/>
        </w:pBdr>
        <w:shd w:val="clear" w:color="auto" w:fill="F2F2F2"/>
        <w:spacing w:after="0" w:line="240" w:lineRule="auto"/>
        <w:ind w:firstLine="720"/>
        <w:jc w:val="both"/>
        <w:rPr>
          <w:rFonts w:ascii="Palatino Linotype" w:eastAsia="Palatino Linotype" w:hAnsi="Palatino Linotype" w:cs="Palatino Linotype"/>
          <w:color w:val="000000"/>
          <w:sz w:val="20"/>
          <w:szCs w:val="20"/>
          <w:vertAlign w:val="superscript"/>
        </w:rPr>
      </w:pPr>
      <w:hyperlink r:id="rId13" w:history="1">
        <w:r w:rsidR="000573BB" w:rsidRPr="00496567">
          <w:rPr>
            <w:rStyle w:val="Hyperlink"/>
            <w:rFonts w:ascii="Palatino Linotype" w:hAnsi="Palatino Linotype"/>
            <w:sz w:val="20"/>
            <w:szCs w:val="20"/>
            <w:u w:val="none"/>
          </w:rPr>
          <w:t>sahithikandhukuri37@gmail.com</w:t>
        </w:r>
      </w:hyperlink>
    </w:p>
    <w:p w:rsidR="000573BB" w:rsidRPr="00B6748F" w:rsidRDefault="000573BB" w:rsidP="000573BB">
      <w:pPr>
        <w:pBdr>
          <w:top w:val="single" w:sz="4" w:space="1" w:color="000000"/>
        </w:pBdr>
        <w:shd w:val="clear" w:color="auto" w:fill="F2F2F2"/>
        <w:spacing w:before="240" w:after="0" w:line="240" w:lineRule="auto"/>
        <w:jc w:val="both"/>
        <w:rPr>
          <w:rFonts w:ascii="Palatino Linotype" w:hAnsi="Palatino Linotype" w:cs="Times New Roman"/>
          <w:sz w:val="20"/>
          <w:szCs w:val="24"/>
        </w:rPr>
      </w:pPr>
      <w:r w:rsidRPr="00B6748F">
        <w:rPr>
          <w:rFonts w:ascii="Palatino Linotype" w:eastAsia="Palatino Linotype" w:hAnsi="Palatino Linotype" w:cs="Palatino Linotype"/>
          <w:color w:val="000000"/>
          <w:sz w:val="20"/>
          <w:szCs w:val="20"/>
          <w:vertAlign w:val="superscript"/>
        </w:rPr>
        <w:t>1</w:t>
      </w:r>
      <w:r w:rsidRPr="00B6748F">
        <w:rPr>
          <w:rFonts w:ascii="Palatino Linotype" w:eastAsia="Palatino Linotype" w:hAnsi="Palatino Linotype" w:cs="Palatino Linotype"/>
          <w:color w:val="000000"/>
          <w:sz w:val="20"/>
          <w:szCs w:val="20"/>
        </w:rPr>
        <w:t xml:space="preserve">Department of Electrical and Electronics Engineering, Jawaharlal Nehru Technological University, Hyderabad – 500085, India </w:t>
      </w:r>
    </w:p>
    <w:p w:rsidR="000573BB" w:rsidRPr="00B6748F" w:rsidRDefault="000573BB" w:rsidP="000573BB">
      <w:pPr>
        <w:pBdr>
          <w:top w:val="single" w:sz="4" w:space="1" w:color="000000"/>
        </w:pBdr>
        <w:shd w:val="clear" w:color="auto" w:fill="F2F2F2"/>
        <w:spacing w:after="0" w:line="240" w:lineRule="auto"/>
        <w:jc w:val="both"/>
        <w:rPr>
          <w:rFonts w:ascii="Palatino Linotype" w:eastAsia="Palatino Linotype" w:hAnsi="Palatino Linotype" w:cs="Palatino Linotype"/>
          <w:color w:val="000000"/>
          <w:sz w:val="20"/>
          <w:szCs w:val="20"/>
        </w:rPr>
      </w:pPr>
    </w:p>
    <w:p w:rsidR="000573BB" w:rsidRDefault="000573BB"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p>
    <w:p w:rsidR="005A474D" w:rsidRPr="009D24DC" w:rsidRDefault="00B313DF" w:rsidP="00703F2A">
      <w:pPr>
        <w:pBdr>
          <w:top w:val="nil"/>
          <w:left w:val="nil"/>
          <w:bottom w:val="nil"/>
          <w:right w:val="nil"/>
          <w:between w:val="nil"/>
        </w:pBdr>
        <w:spacing w:before="240" w:line="240" w:lineRule="auto"/>
        <w:ind w:firstLine="360"/>
        <w:jc w:val="both"/>
        <w:rPr>
          <w:rFonts w:ascii="Palatino Linotype" w:hAnsi="Palatino Linotype" w:cs="Times New Roman"/>
          <w:sz w:val="20"/>
          <w:szCs w:val="20"/>
        </w:rPr>
      </w:pPr>
      <w:r>
        <w:rPr>
          <w:rFonts w:ascii="Palatino Linotype" w:hAnsi="Palatino Linotype"/>
          <w:sz w:val="20"/>
          <w:szCs w:val="20"/>
          <w:lang w:val="en-GB"/>
        </w:rPr>
        <w:t xml:space="preserve">For extra pages, extra charges </w:t>
      </w:r>
      <w:proofErr w:type="gramStart"/>
      <w:r>
        <w:rPr>
          <w:rFonts w:ascii="Palatino Linotype" w:hAnsi="Palatino Linotype"/>
          <w:sz w:val="20"/>
          <w:szCs w:val="20"/>
          <w:lang w:val="en-GB"/>
        </w:rPr>
        <w:t>will be collected</w:t>
      </w:r>
      <w:proofErr w:type="gramEnd"/>
      <w:r>
        <w:rPr>
          <w:rFonts w:ascii="Palatino Linotype" w:hAnsi="Palatino Linotype"/>
          <w:sz w:val="20"/>
          <w:szCs w:val="20"/>
          <w:lang w:val="en-GB"/>
        </w:rPr>
        <w:t xml:space="preserve">. </w:t>
      </w:r>
      <w:r w:rsidR="009D24DC" w:rsidRPr="009D24DC">
        <w:rPr>
          <w:rFonts w:ascii="Palatino Linotype" w:hAnsi="Palatino Linotype"/>
          <w:sz w:val="20"/>
          <w:szCs w:val="20"/>
          <w:lang w:val="en-GB"/>
        </w:rPr>
        <w:t xml:space="preserve">Authors may get help from </w:t>
      </w:r>
      <w:r>
        <w:rPr>
          <w:rFonts w:ascii="Palatino Linotype" w:hAnsi="Palatino Linotype"/>
          <w:sz w:val="20"/>
          <w:szCs w:val="20"/>
          <w:lang w:val="en-GB"/>
        </w:rPr>
        <w:t xml:space="preserve">a </w:t>
      </w:r>
      <w:r w:rsidR="009D24DC" w:rsidRPr="009D24DC">
        <w:rPr>
          <w:rFonts w:ascii="Palatino Linotype" w:hAnsi="Palatino Linotype"/>
          <w:sz w:val="20"/>
          <w:szCs w:val="20"/>
          <w:lang w:val="en-GB"/>
        </w:rPr>
        <w:t>word processor by making the paragraph marks and other hidden formatting symbols.</w:t>
      </w:r>
      <w:r w:rsidR="009D24DC" w:rsidRPr="009D24DC">
        <w:rPr>
          <w:rFonts w:ascii="Palatino Linotype" w:hAnsi="Palatino Linotype" w:cs="Times New Roman"/>
          <w:sz w:val="20"/>
          <w:szCs w:val="20"/>
        </w:rPr>
        <w:t xml:space="preserve"> </w:t>
      </w:r>
      <w:r w:rsidR="009D24DC" w:rsidRPr="009D24DC">
        <w:rPr>
          <w:rFonts w:ascii="Palatino Linotype" w:hAnsi="Palatino Linotype" w:cs="Times New Roman"/>
          <w:sz w:val="20"/>
          <w:szCs w:val="20"/>
          <w:lang w:val="id-ID"/>
        </w:rPr>
        <w:t xml:space="preserve">The Introduction should provide a clear background, a clear statement of the problem, the relevant literature on the subject, the proposed approach or solution, </w:t>
      </w:r>
      <w:r w:rsidR="0004785D">
        <w:rPr>
          <w:rFonts w:ascii="Palatino Linotype" w:hAnsi="Palatino Linotype" w:cs="Times New Roman"/>
          <w:sz w:val="20"/>
          <w:szCs w:val="20"/>
          <w:lang w:val="en-IN"/>
        </w:rPr>
        <w:t xml:space="preserve">research gaps </w:t>
      </w:r>
      <w:r w:rsidR="009D24DC" w:rsidRPr="009D24DC">
        <w:rPr>
          <w:rFonts w:ascii="Palatino Linotype" w:hAnsi="Palatino Linotype" w:cs="Times New Roman"/>
          <w:sz w:val="20"/>
          <w:szCs w:val="20"/>
          <w:lang w:val="id-ID"/>
        </w:rPr>
        <w:t>and the new value of research</w:t>
      </w:r>
      <w:r w:rsidR="00B3239D">
        <w:rPr>
          <w:rFonts w:ascii="Palatino Linotype" w:hAnsi="Palatino Linotype" w:cs="Times New Roman"/>
          <w:sz w:val="20"/>
          <w:szCs w:val="20"/>
          <w:lang w:val="id-ID"/>
        </w:rPr>
        <w:t>,</w:t>
      </w:r>
      <w:r w:rsidR="009D24DC" w:rsidRPr="009D24DC">
        <w:rPr>
          <w:rFonts w:ascii="Palatino Linotype" w:hAnsi="Palatino Linotype" w:cs="Times New Roman"/>
          <w:sz w:val="20"/>
          <w:szCs w:val="20"/>
          <w:lang w:val="id-ID"/>
        </w:rPr>
        <w:t xml:space="preserve"> which is innovation.</w:t>
      </w:r>
      <w:r w:rsidR="0004785D">
        <w:rPr>
          <w:rFonts w:ascii="Palatino Linotype" w:hAnsi="Palatino Linotype" w:cs="Times New Roman"/>
          <w:sz w:val="20"/>
          <w:szCs w:val="20"/>
          <w:lang w:val="en-IN"/>
        </w:rPr>
        <w:t xml:space="preserve"> The last paragraph in the introduction is the organization of the paper</w:t>
      </w:r>
      <w:r w:rsidR="00A1748C">
        <w:rPr>
          <w:rFonts w:ascii="Palatino Linotype" w:hAnsi="Palatino Linotype" w:cs="Times New Roman"/>
          <w:sz w:val="20"/>
          <w:szCs w:val="20"/>
          <w:lang w:val="en-IN"/>
        </w:rPr>
        <w:t xml:space="preserve"> [2-3]</w:t>
      </w:r>
      <w:r w:rsidR="0004785D">
        <w:rPr>
          <w:rFonts w:ascii="Palatino Linotype" w:hAnsi="Palatino Linotype" w:cs="Times New Roman"/>
          <w:sz w:val="20"/>
          <w:szCs w:val="20"/>
          <w:lang w:val="en-IN"/>
        </w:rPr>
        <w:t>.</w:t>
      </w:r>
      <w:r w:rsidR="0096233C" w:rsidRPr="009D24DC">
        <w:rPr>
          <w:rFonts w:ascii="Palatino Linotype" w:hAnsi="Palatino Linotype" w:cs="Times New Roman"/>
          <w:sz w:val="20"/>
          <w:szCs w:val="20"/>
        </w:rPr>
        <w:t xml:space="preserve"> The article title should be very short and informative.</w:t>
      </w:r>
      <w:r w:rsidR="0096233C" w:rsidRPr="009D24DC">
        <w:rPr>
          <w:rFonts w:ascii="Palatino Linotype" w:hAnsi="Palatino Linotype" w:cs="Times New Roman"/>
          <w:sz w:val="20"/>
          <w:szCs w:val="20"/>
          <w:lang w:val="id-ID"/>
        </w:rPr>
        <w:t xml:space="preserve"> </w:t>
      </w:r>
      <w:r w:rsidR="005A474D" w:rsidRPr="009D24DC">
        <w:rPr>
          <w:rFonts w:ascii="Palatino Linotype" w:hAnsi="Palatino Linotype" w:cs="Times New Roman"/>
          <w:sz w:val="20"/>
          <w:szCs w:val="20"/>
          <w:lang w:val="id-ID"/>
        </w:rPr>
        <w:t>It should be understandable to colleagues from a broad range of scientific disciplines.</w:t>
      </w:r>
      <w:r w:rsidR="005A474D" w:rsidRPr="009D24DC">
        <w:rPr>
          <w:rFonts w:ascii="Palatino Linotype" w:hAnsi="Palatino Linotype" w:cs="Times New Roman"/>
          <w:sz w:val="20"/>
          <w:szCs w:val="20"/>
        </w:rPr>
        <w:t xml:space="preserve"> It should contain the organization of </w:t>
      </w:r>
      <w:r>
        <w:rPr>
          <w:rFonts w:ascii="Palatino Linotype" w:hAnsi="Palatino Linotype" w:cs="Times New Roman"/>
          <w:sz w:val="20"/>
          <w:szCs w:val="20"/>
        </w:rPr>
        <w:t xml:space="preserve">the </w:t>
      </w:r>
      <w:r w:rsidR="005A474D" w:rsidRPr="009D24DC">
        <w:rPr>
          <w:rFonts w:ascii="Palatino Linotype" w:hAnsi="Palatino Linotype" w:cs="Times New Roman"/>
          <w:sz w:val="20"/>
          <w:szCs w:val="20"/>
        </w:rPr>
        <w:t xml:space="preserve">remaining research article. All the references </w:t>
      </w:r>
      <w:proofErr w:type="gramStart"/>
      <w:r w:rsidR="005A474D" w:rsidRPr="009D24DC">
        <w:rPr>
          <w:rFonts w:ascii="Palatino Linotype" w:hAnsi="Palatino Linotype" w:cs="Times New Roman"/>
          <w:sz w:val="20"/>
          <w:szCs w:val="20"/>
        </w:rPr>
        <w:t>are cited</w:t>
      </w:r>
      <w:proofErr w:type="gramEnd"/>
      <w:r w:rsidR="005A474D" w:rsidRPr="009D24DC">
        <w:rPr>
          <w:rFonts w:ascii="Palatino Linotype" w:hAnsi="Palatino Linotype" w:cs="Times New Roman"/>
          <w:sz w:val="20"/>
          <w:szCs w:val="20"/>
        </w:rPr>
        <w:t xml:space="preserve"> in the text in square</w:t>
      </w:r>
      <w:r w:rsidR="00A1748C">
        <w:rPr>
          <w:rFonts w:ascii="Palatino Linotype" w:hAnsi="Palatino Linotype" w:cs="Times New Roman"/>
          <w:sz w:val="20"/>
          <w:szCs w:val="20"/>
        </w:rPr>
        <w:t xml:space="preserve"> brackets as IEEE citations</w:t>
      </w:r>
      <w:r w:rsidR="005A474D" w:rsidRPr="009D24DC">
        <w:rPr>
          <w:rFonts w:ascii="Palatino Linotype" w:hAnsi="Palatino Linotype" w:cs="Times New Roman"/>
          <w:sz w:val="20"/>
          <w:szCs w:val="20"/>
        </w:rPr>
        <w:t xml:space="preserve">. The text </w:t>
      </w:r>
      <w:proofErr w:type="gramStart"/>
      <w:r w:rsidR="005A474D" w:rsidRPr="009D24DC">
        <w:rPr>
          <w:rFonts w:ascii="Palatino Linotype" w:hAnsi="Palatino Linotype" w:cs="Times New Roman"/>
          <w:sz w:val="20"/>
          <w:szCs w:val="20"/>
        </w:rPr>
        <w:t>is divided</w:t>
      </w:r>
      <w:proofErr w:type="gramEnd"/>
      <w:r w:rsidR="005A474D" w:rsidRPr="009D24DC">
        <w:rPr>
          <w:rFonts w:ascii="Palatino Linotype" w:hAnsi="Palatino Linotype" w:cs="Times New Roman"/>
          <w:sz w:val="20"/>
          <w:szCs w:val="20"/>
        </w:rPr>
        <w:t xml:space="preserve"> into subsections.</w:t>
      </w:r>
      <w:r w:rsidR="005E6AE8">
        <w:rPr>
          <w:rFonts w:ascii="Palatino Linotype" w:hAnsi="Palatino Linotype" w:cs="Times New Roman"/>
          <w:sz w:val="20"/>
          <w:szCs w:val="20"/>
        </w:rPr>
        <w:t xml:space="preserve"> </w:t>
      </w:r>
      <w:r w:rsidR="000D5028">
        <w:rPr>
          <w:rFonts w:ascii="Palatino Linotype" w:hAnsi="Palatino Linotype" w:cs="Times New Roman"/>
          <w:sz w:val="20"/>
          <w:szCs w:val="20"/>
        </w:rPr>
        <w:t xml:space="preserve">Each page has margins of 0.75 inches </w:t>
      </w:r>
      <w:r w:rsidR="00A50725">
        <w:rPr>
          <w:rFonts w:ascii="Palatino Linotype" w:hAnsi="Palatino Linotype" w:cs="Times New Roman"/>
          <w:sz w:val="20"/>
          <w:szCs w:val="20"/>
        </w:rPr>
        <w:t>on all sides, with one</w:t>
      </w:r>
      <w:r w:rsidR="005048DC">
        <w:rPr>
          <w:rFonts w:ascii="Palatino Linotype" w:hAnsi="Palatino Linotype" w:cs="Times New Roman"/>
          <w:sz w:val="20"/>
          <w:szCs w:val="20"/>
        </w:rPr>
        <w:t xml:space="preserve"> line spacing between all lines. </w:t>
      </w:r>
      <w:r w:rsidR="000D5028">
        <w:rPr>
          <w:rFonts w:ascii="Palatino Linotype" w:hAnsi="Palatino Linotype" w:cs="Times New Roman"/>
          <w:sz w:val="20"/>
          <w:szCs w:val="20"/>
        </w:rPr>
        <w:t>The abstract and keywords are in single</w:t>
      </w:r>
      <w:r>
        <w:rPr>
          <w:rFonts w:ascii="Palatino Linotype" w:hAnsi="Palatino Linotype" w:cs="Times New Roman"/>
          <w:sz w:val="20"/>
          <w:szCs w:val="20"/>
        </w:rPr>
        <w:t>-</w:t>
      </w:r>
      <w:r w:rsidR="000D5028">
        <w:rPr>
          <w:rFonts w:ascii="Palatino Linotype" w:hAnsi="Palatino Linotype" w:cs="Times New Roman"/>
          <w:sz w:val="20"/>
          <w:szCs w:val="20"/>
        </w:rPr>
        <w:t>column</w:t>
      </w:r>
      <w:r w:rsidR="0004785D">
        <w:rPr>
          <w:rFonts w:ascii="Palatino Linotype" w:hAnsi="Palatino Linotype" w:cs="Times New Roman"/>
          <w:sz w:val="20"/>
          <w:szCs w:val="20"/>
        </w:rPr>
        <w:t>,</w:t>
      </w:r>
      <w:r w:rsidR="000D5028">
        <w:rPr>
          <w:rFonts w:ascii="Palatino Linotype" w:hAnsi="Palatino Linotype" w:cs="Times New Roman"/>
          <w:sz w:val="20"/>
          <w:szCs w:val="20"/>
        </w:rPr>
        <w:t xml:space="preserve"> whereas the remaining paper is in </w:t>
      </w:r>
      <w:r w:rsidR="005048DC">
        <w:rPr>
          <w:rFonts w:ascii="Palatino Linotype" w:hAnsi="Palatino Linotype" w:cs="Times New Roman"/>
          <w:sz w:val="20"/>
          <w:szCs w:val="20"/>
        </w:rPr>
        <w:t xml:space="preserve">double </w:t>
      </w:r>
      <w:r w:rsidR="00B3239D">
        <w:rPr>
          <w:rFonts w:ascii="Palatino Linotype" w:hAnsi="Palatino Linotype" w:cs="Times New Roman"/>
          <w:sz w:val="20"/>
          <w:szCs w:val="20"/>
        </w:rPr>
        <w:t>column</w:t>
      </w:r>
      <w:r w:rsidR="00A1748C">
        <w:rPr>
          <w:rFonts w:ascii="Palatino Linotype" w:hAnsi="Palatino Linotype" w:cs="Times New Roman"/>
          <w:sz w:val="20"/>
          <w:szCs w:val="20"/>
        </w:rPr>
        <w:t xml:space="preserve"> [4</w:t>
      </w:r>
      <w:r w:rsidR="00CA35E5">
        <w:rPr>
          <w:rFonts w:ascii="Palatino Linotype" w:hAnsi="Palatino Linotype" w:cs="Times New Roman"/>
          <w:sz w:val="20"/>
          <w:szCs w:val="20"/>
        </w:rPr>
        <w:t>]</w:t>
      </w:r>
      <w:r w:rsidR="000D5028">
        <w:rPr>
          <w:rFonts w:ascii="Palatino Linotype" w:hAnsi="Palatino Linotype" w:cs="Times New Roman"/>
          <w:sz w:val="20"/>
          <w:szCs w:val="20"/>
        </w:rPr>
        <w:t xml:space="preserve">. </w:t>
      </w:r>
    </w:p>
    <w:p w:rsidR="00E257B1" w:rsidRPr="009D24DC" w:rsidRDefault="00E257B1" w:rsidP="00703F2A">
      <w:pPr>
        <w:pStyle w:val="ListParagraph"/>
        <w:numPr>
          <w:ilvl w:val="0"/>
          <w:numId w:val="1"/>
        </w:numPr>
        <w:pBdr>
          <w:top w:val="nil"/>
          <w:left w:val="nil"/>
          <w:bottom w:val="nil"/>
          <w:right w:val="nil"/>
          <w:between w:val="nil"/>
        </w:pBdr>
        <w:spacing w:line="240" w:lineRule="auto"/>
        <w:ind w:left="360"/>
        <w:rPr>
          <w:rFonts w:ascii="Palatino Linotype" w:hAnsi="Palatino Linotype" w:cs="Times New Roman"/>
          <w:b/>
          <w:sz w:val="20"/>
          <w:szCs w:val="20"/>
        </w:rPr>
      </w:pPr>
      <w:r w:rsidRPr="009D24DC">
        <w:rPr>
          <w:rFonts w:ascii="Palatino Linotype" w:hAnsi="Palatino Linotype" w:cs="Times New Roman"/>
          <w:b/>
          <w:sz w:val="20"/>
          <w:szCs w:val="20"/>
        </w:rPr>
        <w:t>Materials and Methods</w:t>
      </w:r>
    </w:p>
    <w:p w:rsidR="00E257B1" w:rsidRPr="009D24DC" w:rsidRDefault="00E257B1" w:rsidP="00703F2A">
      <w:pPr>
        <w:pBdr>
          <w:top w:val="nil"/>
          <w:left w:val="nil"/>
          <w:bottom w:val="nil"/>
          <w:right w:val="nil"/>
          <w:between w:val="nil"/>
        </w:pBdr>
        <w:spacing w:before="240" w:line="240" w:lineRule="auto"/>
        <w:jc w:val="both"/>
        <w:rPr>
          <w:rFonts w:ascii="Palatino Linotype" w:hAnsi="Palatino Linotype" w:cs="Times New Roman"/>
          <w:b/>
          <w:i/>
          <w:sz w:val="20"/>
          <w:szCs w:val="20"/>
        </w:rPr>
      </w:pPr>
      <w:r w:rsidRPr="009D24DC">
        <w:rPr>
          <w:rFonts w:ascii="Palatino Linotype" w:hAnsi="Palatino Linotype" w:cs="Times New Roman"/>
          <w:sz w:val="20"/>
          <w:szCs w:val="20"/>
        </w:rPr>
        <w:t xml:space="preserve"> </w:t>
      </w:r>
      <w:r w:rsidR="00F8270A" w:rsidRPr="009D24DC">
        <w:rPr>
          <w:rFonts w:ascii="Palatino Linotype" w:hAnsi="Palatino Linotype" w:cs="Times New Roman"/>
          <w:b/>
          <w:i/>
          <w:sz w:val="20"/>
          <w:szCs w:val="20"/>
        </w:rPr>
        <w:t>2.1 Authors</w:t>
      </w:r>
    </w:p>
    <w:p w:rsidR="00F8270A" w:rsidRDefault="00F8270A"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9D24DC">
        <w:rPr>
          <w:rFonts w:ascii="Palatino Linotype" w:hAnsi="Palatino Linotype" w:cs="Times New Roman"/>
          <w:sz w:val="20"/>
          <w:szCs w:val="20"/>
        </w:rPr>
        <w:t xml:space="preserve">All author names </w:t>
      </w:r>
      <w:proofErr w:type="gramStart"/>
      <w:r w:rsidRPr="009D24DC">
        <w:rPr>
          <w:rFonts w:ascii="Palatino Linotype" w:hAnsi="Palatino Linotype" w:cs="Times New Roman"/>
          <w:sz w:val="20"/>
          <w:szCs w:val="20"/>
        </w:rPr>
        <w:t>are listed</w:t>
      </w:r>
      <w:proofErr w:type="gramEnd"/>
      <w:r w:rsidRPr="009D24DC">
        <w:rPr>
          <w:rFonts w:ascii="Palatino Linotype" w:hAnsi="Palatino Linotype" w:cs="Times New Roman"/>
          <w:sz w:val="20"/>
          <w:szCs w:val="20"/>
        </w:rPr>
        <w:t xml:space="preserve"> on the manuscript in </w:t>
      </w:r>
      <w:r w:rsidR="009D24DC">
        <w:rPr>
          <w:rFonts w:ascii="Palatino Linotype" w:hAnsi="Palatino Linotype" w:cs="Times New Roman"/>
          <w:sz w:val="20"/>
          <w:szCs w:val="20"/>
        </w:rPr>
        <w:t>Times New Roman</w:t>
      </w:r>
      <w:r w:rsidRPr="009D24DC">
        <w:rPr>
          <w:rFonts w:ascii="Palatino Linotype" w:hAnsi="Palatino Linotype" w:cs="Times New Roman"/>
          <w:sz w:val="20"/>
          <w:szCs w:val="20"/>
        </w:rPr>
        <w:t xml:space="preserve"> 12 font size in single</w:t>
      </w:r>
      <w:r w:rsidR="00B313DF">
        <w:rPr>
          <w:rFonts w:ascii="Palatino Linotype" w:hAnsi="Palatino Linotype" w:cs="Times New Roman"/>
          <w:sz w:val="20"/>
          <w:szCs w:val="20"/>
        </w:rPr>
        <w:t>-</w:t>
      </w:r>
      <w:r w:rsidRPr="009D24DC">
        <w:rPr>
          <w:rFonts w:ascii="Palatino Linotype" w:hAnsi="Palatino Linotype" w:cs="Times New Roman"/>
          <w:sz w:val="20"/>
          <w:szCs w:val="20"/>
        </w:rPr>
        <w:t xml:space="preserve">column format. </w:t>
      </w:r>
      <w:proofErr w:type="gramStart"/>
      <w:r w:rsidRPr="009D24DC">
        <w:rPr>
          <w:rFonts w:ascii="Palatino Linotype" w:hAnsi="Palatino Linotype" w:cs="Times New Roman"/>
          <w:sz w:val="20"/>
          <w:szCs w:val="20"/>
        </w:rPr>
        <w:t>Don’t</w:t>
      </w:r>
      <w:proofErr w:type="gramEnd"/>
      <w:r w:rsidRPr="009D24DC">
        <w:rPr>
          <w:rFonts w:ascii="Palatino Linotype" w:hAnsi="Palatino Linotype" w:cs="Times New Roman"/>
          <w:sz w:val="20"/>
          <w:szCs w:val="20"/>
        </w:rPr>
        <w:t xml:space="preserve"> use professional recognitions such as Professor, Doctor, and Engineer etc. The affiliations are in </w:t>
      </w:r>
      <w:r w:rsidR="009D24DC">
        <w:rPr>
          <w:rFonts w:ascii="Palatino Linotype" w:hAnsi="Palatino Linotype"/>
          <w:sz w:val="20"/>
          <w:szCs w:val="24"/>
          <w:lang w:val="en-GB"/>
        </w:rPr>
        <w:t>Palatino Linotype</w:t>
      </w:r>
      <w:r w:rsidR="009D24DC" w:rsidRPr="009D24DC">
        <w:rPr>
          <w:rFonts w:ascii="Palatino Linotype" w:hAnsi="Palatino Linotype" w:cs="Times New Roman"/>
          <w:sz w:val="20"/>
          <w:szCs w:val="20"/>
        </w:rPr>
        <w:t xml:space="preserve"> </w:t>
      </w:r>
      <w:r w:rsidR="0004785D">
        <w:rPr>
          <w:rFonts w:ascii="Palatino Linotype" w:hAnsi="Palatino Linotype" w:cs="Times New Roman"/>
          <w:sz w:val="20"/>
          <w:szCs w:val="20"/>
        </w:rPr>
        <w:t xml:space="preserve">10 font size. It is mandatory to </w:t>
      </w:r>
      <w:r w:rsidR="0004785D">
        <w:rPr>
          <w:rFonts w:ascii="Palatino Linotype" w:hAnsi="Palatino Linotype" w:cs="Times New Roman"/>
          <w:sz w:val="20"/>
          <w:szCs w:val="20"/>
        </w:rPr>
        <w:lastRenderedPageBreak/>
        <w:t xml:space="preserve">link the </w:t>
      </w:r>
      <w:r w:rsidR="005048DC">
        <w:rPr>
          <w:rFonts w:ascii="Palatino Linotype" w:hAnsi="Palatino Linotype" w:cs="Times New Roman"/>
          <w:sz w:val="20"/>
          <w:szCs w:val="20"/>
        </w:rPr>
        <w:t>researcher's</w:t>
      </w:r>
      <w:r w:rsidR="0004785D">
        <w:rPr>
          <w:rFonts w:ascii="Palatino Linotype" w:hAnsi="Palatino Linotype" w:cs="Times New Roman"/>
          <w:sz w:val="20"/>
          <w:szCs w:val="20"/>
        </w:rPr>
        <w:t xml:space="preserve"> </w:t>
      </w:r>
      <w:r w:rsidR="005048DC">
        <w:rPr>
          <w:rFonts w:ascii="Palatino Linotype" w:hAnsi="Palatino Linotype" w:cs="Times New Roman"/>
          <w:sz w:val="20"/>
          <w:szCs w:val="20"/>
        </w:rPr>
        <w:t>public research profiles such as ORCID ID</w:t>
      </w:r>
      <w:r w:rsidR="0004785D">
        <w:rPr>
          <w:rFonts w:ascii="Palatino Linotype" w:hAnsi="Palatino Linotype" w:cs="Times New Roman"/>
          <w:sz w:val="20"/>
          <w:szCs w:val="20"/>
        </w:rPr>
        <w:t xml:space="preserve"> or </w:t>
      </w:r>
      <w:r w:rsidR="005048DC">
        <w:rPr>
          <w:rFonts w:ascii="Palatino Linotype" w:hAnsi="Palatino Linotype" w:cs="Times New Roman"/>
          <w:sz w:val="20"/>
          <w:szCs w:val="20"/>
        </w:rPr>
        <w:t xml:space="preserve">Scopus ID. </w:t>
      </w:r>
    </w:p>
    <w:p w:rsidR="005048DC" w:rsidRPr="005048DC" w:rsidRDefault="005048DC" w:rsidP="005048DC">
      <w:pPr>
        <w:pBdr>
          <w:top w:val="nil"/>
          <w:left w:val="nil"/>
          <w:bottom w:val="nil"/>
          <w:right w:val="nil"/>
          <w:between w:val="nil"/>
        </w:pBdr>
        <w:spacing w:line="240" w:lineRule="auto"/>
        <w:jc w:val="both"/>
        <w:rPr>
          <w:rFonts w:ascii="Palatino Linotype" w:hAnsi="Palatino Linotype" w:cs="Times New Roman"/>
          <w:b/>
          <w:i/>
          <w:sz w:val="20"/>
          <w:szCs w:val="20"/>
        </w:rPr>
      </w:pPr>
      <w:r w:rsidRPr="005048DC">
        <w:rPr>
          <w:rFonts w:ascii="Palatino Linotype" w:hAnsi="Palatino Linotype" w:cs="Times New Roman"/>
          <w:b/>
          <w:i/>
          <w:sz w:val="20"/>
          <w:szCs w:val="20"/>
        </w:rPr>
        <w:t>2.1.1 Affiliations</w:t>
      </w:r>
    </w:p>
    <w:p w:rsidR="005048DC" w:rsidRPr="005048DC" w:rsidRDefault="005048DC" w:rsidP="005048DC">
      <w:pPr>
        <w:pBdr>
          <w:top w:val="nil"/>
          <w:left w:val="nil"/>
          <w:bottom w:val="nil"/>
          <w:right w:val="nil"/>
          <w:between w:val="nil"/>
        </w:pBdr>
        <w:spacing w:line="240" w:lineRule="auto"/>
        <w:ind w:firstLine="360"/>
        <w:jc w:val="both"/>
        <w:rPr>
          <w:rFonts w:ascii="Palatino Linotype" w:hAnsi="Palatino Linotype"/>
          <w:sz w:val="20"/>
          <w:szCs w:val="24"/>
          <w:lang w:val="en-GB"/>
        </w:rPr>
      </w:pPr>
      <w:r w:rsidRPr="005048DC">
        <w:rPr>
          <w:rFonts w:ascii="Palatino Linotype" w:hAnsi="Palatino Linotype"/>
          <w:sz w:val="20"/>
          <w:szCs w:val="24"/>
          <w:lang w:val="en-GB"/>
        </w:rPr>
        <w:t xml:space="preserve">When preparing author affiliations in a research paper, include only official and current institutional details that accurately reflect where the work </w:t>
      </w:r>
      <w:proofErr w:type="gramStart"/>
      <w:r w:rsidRPr="005048DC">
        <w:rPr>
          <w:rFonts w:ascii="Palatino Linotype" w:hAnsi="Palatino Linotype"/>
          <w:sz w:val="20"/>
          <w:szCs w:val="24"/>
          <w:lang w:val="en-GB"/>
        </w:rPr>
        <w:t>was conducted</w:t>
      </w:r>
      <w:proofErr w:type="gramEnd"/>
      <w:r w:rsidRPr="005048DC">
        <w:rPr>
          <w:rFonts w:ascii="Palatino Linotype" w:hAnsi="Palatino Linotype"/>
          <w:sz w:val="20"/>
          <w:szCs w:val="24"/>
          <w:lang w:val="en-GB"/>
        </w:rPr>
        <w:t xml:space="preserve">. Affiliations should contain the department, institution or university name, city, and country, written in a consistent format for all authors. Use superscript numbers to match each author to the appropriate affiliation, and list multiple affiliations separately. Do not include personal information such as home addresses, unofficial titles, job descriptions, or temporary roles that are unrelated to the research. Avoid adding honorary positions, previous institutions, or affiliations not directly connected to the work, as these </w:t>
      </w:r>
      <w:proofErr w:type="gramStart"/>
      <w:r w:rsidRPr="005048DC">
        <w:rPr>
          <w:rFonts w:ascii="Palatino Linotype" w:hAnsi="Palatino Linotype"/>
          <w:sz w:val="20"/>
          <w:szCs w:val="24"/>
          <w:lang w:val="en-GB"/>
        </w:rPr>
        <w:t>may be considered</w:t>
      </w:r>
      <w:proofErr w:type="gramEnd"/>
      <w:r w:rsidRPr="005048DC">
        <w:rPr>
          <w:rFonts w:ascii="Palatino Linotype" w:hAnsi="Palatino Linotype"/>
          <w:sz w:val="20"/>
          <w:szCs w:val="24"/>
          <w:lang w:val="en-GB"/>
        </w:rPr>
        <w:t xml:space="preserve"> misleading. Only use institutional email addresses if </w:t>
      </w:r>
      <w:proofErr w:type="gramStart"/>
      <w:r w:rsidRPr="005048DC">
        <w:rPr>
          <w:rFonts w:ascii="Palatino Linotype" w:hAnsi="Palatino Linotype"/>
          <w:sz w:val="20"/>
          <w:szCs w:val="24"/>
          <w:lang w:val="en-GB"/>
        </w:rPr>
        <w:t>required</w:t>
      </w:r>
      <w:proofErr w:type="gramEnd"/>
      <w:r w:rsidRPr="005048DC">
        <w:rPr>
          <w:rFonts w:ascii="Palatino Linotype" w:hAnsi="Palatino Linotype"/>
          <w:sz w:val="20"/>
          <w:szCs w:val="24"/>
          <w:lang w:val="en-GB"/>
        </w:rPr>
        <w:t xml:space="preserve"> by the journal, and ensure the details are concise, professional, and verifiable.</w:t>
      </w:r>
    </w:p>
    <w:p w:rsidR="00F8270A" w:rsidRPr="009D24DC" w:rsidRDefault="00F8270A" w:rsidP="00213274">
      <w:pPr>
        <w:pStyle w:val="ListParagraph"/>
        <w:numPr>
          <w:ilvl w:val="1"/>
          <w:numId w:val="1"/>
        </w:numPr>
        <w:pBdr>
          <w:top w:val="nil"/>
          <w:left w:val="nil"/>
          <w:bottom w:val="nil"/>
          <w:right w:val="nil"/>
          <w:between w:val="nil"/>
        </w:pBdr>
        <w:spacing w:before="240" w:line="240" w:lineRule="auto"/>
        <w:ind w:left="360"/>
        <w:rPr>
          <w:rFonts w:ascii="Palatino Linotype" w:hAnsi="Palatino Linotype" w:cs="Times New Roman"/>
          <w:b/>
          <w:i/>
          <w:sz w:val="20"/>
          <w:szCs w:val="20"/>
        </w:rPr>
      </w:pPr>
      <w:r w:rsidRPr="009D24DC">
        <w:rPr>
          <w:rFonts w:ascii="Palatino Linotype" w:hAnsi="Palatino Linotype" w:cs="Times New Roman"/>
          <w:b/>
          <w:i/>
          <w:sz w:val="20"/>
          <w:szCs w:val="20"/>
        </w:rPr>
        <w:t>Equations</w:t>
      </w:r>
    </w:p>
    <w:p w:rsidR="00F8270A" w:rsidRPr="009D24DC" w:rsidRDefault="00F8270A" w:rsidP="00703F2A">
      <w:pPr>
        <w:pBdr>
          <w:top w:val="nil"/>
          <w:left w:val="nil"/>
          <w:bottom w:val="nil"/>
          <w:right w:val="nil"/>
          <w:between w:val="nil"/>
        </w:pBdr>
        <w:spacing w:line="240" w:lineRule="auto"/>
        <w:ind w:firstLine="360"/>
        <w:jc w:val="both"/>
        <w:rPr>
          <w:rFonts w:ascii="Palatino Linotype" w:hAnsi="Palatino Linotype"/>
          <w:sz w:val="20"/>
          <w:szCs w:val="20"/>
          <w:lang w:val="en-GB"/>
        </w:rPr>
      </w:pPr>
      <w:r w:rsidRPr="009D24DC">
        <w:rPr>
          <w:rFonts w:ascii="Palatino Linotype" w:hAnsi="Palatino Linotype" w:cs="Times New Roman"/>
          <w:sz w:val="20"/>
          <w:szCs w:val="20"/>
        </w:rPr>
        <w:t xml:space="preserve">The authors </w:t>
      </w:r>
      <w:proofErr w:type="gramStart"/>
      <w:r w:rsidRPr="009D24DC">
        <w:rPr>
          <w:rFonts w:ascii="Palatino Linotype" w:hAnsi="Palatino Linotype" w:cs="Times New Roman"/>
          <w:sz w:val="20"/>
          <w:szCs w:val="20"/>
        </w:rPr>
        <w:t>are instructed</w:t>
      </w:r>
      <w:proofErr w:type="gramEnd"/>
      <w:r w:rsidRPr="009D24DC">
        <w:rPr>
          <w:rFonts w:ascii="Palatino Linotype" w:hAnsi="Palatino Linotype" w:cs="Times New Roman"/>
          <w:sz w:val="20"/>
          <w:szCs w:val="20"/>
        </w:rPr>
        <w:t xml:space="preserve"> to use any other equation editing software. </w:t>
      </w:r>
      <w:r w:rsidR="00066999" w:rsidRPr="009D24DC">
        <w:rPr>
          <w:rFonts w:ascii="Palatino Linotype" w:hAnsi="Palatino Linotype"/>
          <w:sz w:val="20"/>
          <w:szCs w:val="20"/>
          <w:lang w:val="en-GB"/>
        </w:rPr>
        <w:t>Use “Eq. (1)” or “equation (1),” while citing. Number equations consecutively with equation numbers in parentheses flush with the left margin, as in Eq. (1).</w:t>
      </w:r>
      <w:r w:rsidR="006B7274">
        <w:rPr>
          <w:rFonts w:ascii="Palatino Linotype" w:hAnsi="Palatino Linotype"/>
          <w:sz w:val="20"/>
          <w:szCs w:val="20"/>
          <w:lang w:val="en-GB"/>
        </w:rPr>
        <w:t xml:space="preserve"> The nomenclature </w:t>
      </w:r>
      <w:proofErr w:type="gramStart"/>
      <w:r w:rsidR="006B7274">
        <w:rPr>
          <w:rFonts w:ascii="Palatino Linotype" w:hAnsi="Palatino Linotype"/>
          <w:sz w:val="20"/>
          <w:szCs w:val="20"/>
          <w:lang w:val="en-GB"/>
        </w:rPr>
        <w:t>should be explained</w:t>
      </w:r>
      <w:proofErr w:type="gramEnd"/>
      <w:r w:rsidR="006B7274">
        <w:rPr>
          <w:rFonts w:ascii="Palatino Linotype" w:hAnsi="Palatino Linotype"/>
          <w:sz w:val="20"/>
          <w:szCs w:val="20"/>
          <w:lang w:val="en-GB"/>
        </w:rPr>
        <w:t>.</w:t>
      </w:r>
    </w:p>
    <w:p w:rsidR="00066999" w:rsidRPr="009D24DC" w:rsidRDefault="00066999" w:rsidP="00703F2A">
      <w:pPr>
        <w:spacing w:line="240" w:lineRule="auto"/>
        <w:rPr>
          <w:rFonts w:ascii="Palatino Linotype" w:hAnsi="Palatino Linotype"/>
        </w:rPr>
      </w:pPr>
      <w:r w:rsidRPr="009D24DC">
        <w:rPr>
          <w:rFonts w:ascii="Palatino Linotype" w:hAnsi="Palatino Linotype" w:cs="Times New Roman"/>
          <w:position w:val="-30"/>
          <w:sz w:val="20"/>
          <w:szCs w:val="20"/>
        </w:rPr>
        <w:object w:dxaOrig="40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35pt;height:36pt" o:ole="">
            <v:imagedata r:id="rId14" o:title=""/>
          </v:shape>
          <o:OLEObject Type="Embed" ProgID="Equation.DSMT4" ShapeID="_x0000_i1025" DrawAspect="Content" ObjectID="_1825487572" r:id="rId15"/>
        </w:object>
      </w:r>
      <w:r w:rsidRPr="009D24DC">
        <w:rPr>
          <w:rFonts w:ascii="Palatino Linotype" w:hAnsi="Palatino Linotype"/>
          <w:position w:val="-30"/>
        </w:rPr>
        <w:tab/>
      </w:r>
      <w:r w:rsidR="004B20D4" w:rsidRPr="009D24DC">
        <w:rPr>
          <w:rFonts w:ascii="Palatino Linotype" w:hAnsi="Palatino Linotype" w:cs="Times New Roman"/>
          <w:sz w:val="20"/>
          <w:szCs w:val="20"/>
        </w:rPr>
        <w:t>(1</w:t>
      </w:r>
      <w:r w:rsidRPr="009D24DC">
        <w:rPr>
          <w:rFonts w:ascii="Palatino Linotype" w:hAnsi="Palatino Linotype" w:cs="Times New Roman"/>
          <w:sz w:val="20"/>
          <w:szCs w:val="20"/>
        </w:rPr>
        <w:t>)</w:t>
      </w:r>
    </w:p>
    <w:p w:rsidR="00066999" w:rsidRPr="009D24DC" w:rsidRDefault="00066999" w:rsidP="00703F2A">
      <w:pPr>
        <w:pStyle w:val="ListParagraph"/>
        <w:numPr>
          <w:ilvl w:val="1"/>
          <w:numId w:val="1"/>
        </w:numPr>
        <w:pBdr>
          <w:top w:val="nil"/>
          <w:left w:val="nil"/>
          <w:bottom w:val="nil"/>
          <w:right w:val="nil"/>
          <w:between w:val="nil"/>
        </w:pBdr>
        <w:spacing w:line="240" w:lineRule="auto"/>
        <w:ind w:left="360"/>
        <w:jc w:val="both"/>
        <w:rPr>
          <w:rFonts w:ascii="Palatino Linotype" w:hAnsi="Palatino Linotype" w:cs="Times New Roman"/>
          <w:b/>
          <w:i/>
          <w:sz w:val="20"/>
          <w:szCs w:val="20"/>
        </w:rPr>
      </w:pPr>
      <w:r w:rsidRPr="009D24DC">
        <w:rPr>
          <w:rFonts w:ascii="Palatino Linotype" w:hAnsi="Palatino Linotype" w:cs="Times New Roman"/>
          <w:b/>
          <w:i/>
          <w:sz w:val="20"/>
          <w:szCs w:val="20"/>
        </w:rPr>
        <w:t>Tables</w:t>
      </w:r>
    </w:p>
    <w:p w:rsidR="00066999" w:rsidRPr="009D24DC" w:rsidRDefault="00066999" w:rsidP="00703F2A">
      <w:pPr>
        <w:pBdr>
          <w:top w:val="nil"/>
          <w:left w:val="nil"/>
          <w:bottom w:val="nil"/>
          <w:right w:val="nil"/>
          <w:between w:val="nil"/>
        </w:pBdr>
        <w:spacing w:before="240" w:line="240" w:lineRule="auto"/>
        <w:ind w:firstLine="360"/>
        <w:jc w:val="both"/>
        <w:rPr>
          <w:rFonts w:ascii="Palatino Linotype" w:hAnsi="Palatino Linotype" w:cs="Times New Roman"/>
          <w:sz w:val="20"/>
          <w:szCs w:val="20"/>
        </w:rPr>
      </w:pPr>
      <w:r w:rsidRPr="009D24DC">
        <w:rPr>
          <w:rFonts w:ascii="Palatino Linotype" w:hAnsi="Palatino Linotype" w:cs="Times New Roman"/>
          <w:sz w:val="20"/>
          <w:szCs w:val="20"/>
        </w:rPr>
        <w:t xml:space="preserve">Captions to the tables are mentioned above the Table with </w:t>
      </w:r>
      <w:proofErr w:type="gramStart"/>
      <w:r w:rsidRPr="009D24DC">
        <w:rPr>
          <w:rFonts w:ascii="Palatino Linotype" w:hAnsi="Palatino Linotype" w:cs="Times New Roman"/>
          <w:sz w:val="20"/>
          <w:szCs w:val="20"/>
        </w:rPr>
        <w:t>10 font</w:t>
      </w:r>
      <w:proofErr w:type="gramEnd"/>
      <w:r w:rsidR="00D86199">
        <w:rPr>
          <w:rFonts w:ascii="Palatino Linotype" w:hAnsi="Palatino Linotype" w:cs="Times New Roman"/>
          <w:sz w:val="20"/>
          <w:szCs w:val="20"/>
        </w:rPr>
        <w:t xml:space="preserve"> </w:t>
      </w:r>
      <w:r w:rsidRPr="009D24DC">
        <w:rPr>
          <w:rFonts w:ascii="Palatino Linotype" w:hAnsi="Palatino Linotype" w:cs="Times New Roman"/>
          <w:sz w:val="20"/>
          <w:szCs w:val="20"/>
        </w:rPr>
        <w:t>size</w:t>
      </w:r>
      <w:r w:rsidR="009D24DC">
        <w:rPr>
          <w:rFonts w:ascii="Palatino Linotype" w:hAnsi="Palatino Linotype" w:cs="Times New Roman"/>
          <w:sz w:val="20"/>
          <w:szCs w:val="20"/>
        </w:rPr>
        <w:t xml:space="preserve"> </w:t>
      </w:r>
      <w:r w:rsidR="009D24DC">
        <w:rPr>
          <w:rFonts w:ascii="Palatino Linotype" w:hAnsi="Palatino Linotype"/>
          <w:sz w:val="20"/>
          <w:szCs w:val="24"/>
          <w:lang w:val="en-GB"/>
        </w:rPr>
        <w:t>Palatino Linotype</w:t>
      </w:r>
      <w:r w:rsidRPr="009D24DC">
        <w:rPr>
          <w:rFonts w:ascii="Palatino Linotype" w:hAnsi="Palatino Linotype" w:cs="Times New Roman"/>
          <w:sz w:val="20"/>
          <w:szCs w:val="20"/>
        </w:rPr>
        <w:t xml:space="preserve">. All the tables </w:t>
      </w:r>
      <w:proofErr w:type="gramStart"/>
      <w:r w:rsidRPr="009D24DC">
        <w:rPr>
          <w:rFonts w:ascii="Palatino Linotype" w:hAnsi="Palatino Linotype" w:cs="Times New Roman"/>
          <w:sz w:val="20"/>
          <w:szCs w:val="20"/>
        </w:rPr>
        <w:t>are cited in the text</w:t>
      </w:r>
      <w:r w:rsidR="006B7274">
        <w:rPr>
          <w:rFonts w:ascii="Palatino Linotype" w:hAnsi="Palatino Linotype" w:cs="Times New Roman"/>
          <w:sz w:val="20"/>
          <w:szCs w:val="20"/>
        </w:rPr>
        <w:t xml:space="preserve"> and centered</w:t>
      </w:r>
      <w:proofErr w:type="gramEnd"/>
      <w:r w:rsidRPr="009D24DC">
        <w:rPr>
          <w:rFonts w:ascii="Palatino Linotype" w:hAnsi="Palatino Linotype" w:cs="Times New Roman"/>
          <w:sz w:val="20"/>
          <w:szCs w:val="20"/>
        </w:rPr>
        <w:t xml:space="preserve">. The </w:t>
      </w:r>
      <w:r w:rsidR="0037501A" w:rsidRPr="009D24DC">
        <w:rPr>
          <w:rFonts w:ascii="Palatino Linotype" w:hAnsi="Palatino Linotype" w:cs="Times New Roman"/>
          <w:sz w:val="20"/>
          <w:szCs w:val="20"/>
        </w:rPr>
        <w:t xml:space="preserve">data in the </w:t>
      </w:r>
      <w:r w:rsidR="00127978">
        <w:rPr>
          <w:rFonts w:ascii="Palatino Linotype" w:hAnsi="Palatino Linotype" w:cs="Times New Roman"/>
          <w:sz w:val="20"/>
          <w:szCs w:val="20"/>
        </w:rPr>
        <w:t xml:space="preserve">tables is </w:t>
      </w:r>
      <w:proofErr w:type="gramStart"/>
      <w:r w:rsidR="00127978">
        <w:rPr>
          <w:rFonts w:ascii="Palatino Linotype" w:hAnsi="Palatino Linotype" w:cs="Times New Roman"/>
          <w:sz w:val="20"/>
          <w:szCs w:val="20"/>
        </w:rPr>
        <w:t>8</w:t>
      </w:r>
      <w:proofErr w:type="gramEnd"/>
      <w:r w:rsidRPr="009D24DC">
        <w:rPr>
          <w:rFonts w:ascii="Palatino Linotype" w:hAnsi="Palatino Linotype" w:cs="Times New Roman"/>
          <w:sz w:val="20"/>
          <w:szCs w:val="20"/>
        </w:rPr>
        <w:t xml:space="preserve"> </w:t>
      </w:r>
      <w:r w:rsidR="0037501A" w:rsidRPr="009D24DC">
        <w:rPr>
          <w:rFonts w:ascii="Palatino Linotype" w:hAnsi="Palatino Linotype" w:cs="Times New Roman"/>
          <w:sz w:val="20"/>
          <w:szCs w:val="20"/>
        </w:rPr>
        <w:t>in font size as shown in Table 1.</w:t>
      </w:r>
    </w:p>
    <w:p w:rsidR="0037501A" w:rsidRPr="009D24DC" w:rsidRDefault="0037501A" w:rsidP="00703F2A">
      <w:pPr>
        <w:spacing w:after="0" w:line="240" w:lineRule="auto"/>
        <w:jc w:val="center"/>
        <w:rPr>
          <w:rFonts w:ascii="Palatino Linotype" w:hAnsi="Palatino Linotype" w:cs="Times New Roman"/>
          <w:sz w:val="20"/>
          <w:szCs w:val="20"/>
        </w:rPr>
      </w:pPr>
      <w:r w:rsidRPr="009D24DC">
        <w:rPr>
          <w:rFonts w:ascii="Palatino Linotype" w:hAnsi="Palatino Linotype" w:cs="Times New Roman"/>
          <w:b/>
          <w:sz w:val="20"/>
          <w:szCs w:val="20"/>
          <w:lang w:val="id-ID"/>
        </w:rPr>
        <w:t>Table</w:t>
      </w:r>
      <w:r w:rsidR="006D7AAF">
        <w:rPr>
          <w:rFonts w:ascii="Palatino Linotype" w:hAnsi="Palatino Linotype" w:cs="Times New Roman"/>
          <w:b/>
          <w:sz w:val="20"/>
          <w:szCs w:val="20"/>
          <w:lang w:val="en-IN"/>
        </w:rPr>
        <w:t>.</w:t>
      </w:r>
      <w:r w:rsidRPr="009D24DC">
        <w:rPr>
          <w:rFonts w:ascii="Palatino Linotype" w:hAnsi="Palatino Linotype" w:cs="Times New Roman"/>
          <w:b/>
          <w:sz w:val="20"/>
          <w:szCs w:val="20"/>
          <w:lang w:val="id-ID"/>
        </w:rPr>
        <w:t xml:space="preserve"> 1</w:t>
      </w:r>
      <w:r w:rsidRPr="009D24DC">
        <w:rPr>
          <w:rFonts w:ascii="Palatino Linotype" w:hAnsi="Palatino Linotype" w:cs="Times New Roman"/>
          <w:b/>
          <w:sz w:val="20"/>
          <w:szCs w:val="20"/>
        </w:rPr>
        <w:t>:</w:t>
      </w:r>
      <w:r w:rsidRPr="009D24DC">
        <w:rPr>
          <w:rFonts w:ascii="Palatino Linotype" w:hAnsi="Palatino Linotype" w:cs="Times New Roman"/>
          <w:sz w:val="20"/>
          <w:szCs w:val="20"/>
        </w:rPr>
        <w:t xml:space="preserve"> Caption of the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37501A" w:rsidRPr="009D24DC" w:rsidTr="00B36C06">
        <w:trPr>
          <w:jc w:val="center"/>
        </w:trPr>
        <w:tc>
          <w:tcPr>
            <w:tcW w:w="1124" w:type="dxa"/>
            <w:tcBorders>
              <w:top w:val="single" w:sz="4" w:space="0" w:color="auto"/>
              <w:bottom w:val="single" w:sz="4" w:space="0" w:color="auto"/>
            </w:tcBorders>
            <w:shd w:val="clear" w:color="auto" w:fill="D6E3BC" w:themeFill="accent3" w:themeFillTint="66"/>
          </w:tcPr>
          <w:p w:rsidR="0037501A" w:rsidRPr="00127978" w:rsidRDefault="0037501A" w:rsidP="00703F2A">
            <w:pPr>
              <w:spacing w:after="0" w:line="240" w:lineRule="auto"/>
              <w:jc w:val="center"/>
              <w:rPr>
                <w:rFonts w:ascii="Palatino Linotype" w:hAnsi="Palatino Linotype" w:cs="Times New Roman"/>
                <w:sz w:val="16"/>
                <w:szCs w:val="16"/>
                <w:lang w:val="id-ID"/>
              </w:rPr>
            </w:pPr>
            <w:r w:rsidRPr="00127978">
              <w:rPr>
                <w:rFonts w:ascii="Palatino Linotype" w:hAnsi="Palatino Linotype" w:cs="Times New Roman"/>
                <w:sz w:val="16"/>
                <w:szCs w:val="16"/>
                <w:lang w:val="id-ID"/>
              </w:rPr>
              <w:t>Variable</w:t>
            </w:r>
          </w:p>
        </w:tc>
        <w:tc>
          <w:tcPr>
            <w:tcW w:w="1358" w:type="dxa"/>
            <w:tcBorders>
              <w:top w:val="single" w:sz="4" w:space="0" w:color="auto"/>
              <w:bottom w:val="single" w:sz="4" w:space="0" w:color="auto"/>
            </w:tcBorders>
            <w:shd w:val="clear" w:color="auto" w:fill="D6E3BC" w:themeFill="accent3" w:themeFillTint="66"/>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lang w:val="id-ID"/>
              </w:rPr>
              <w:t>Speed</w:t>
            </w:r>
            <w:r w:rsidRPr="00127978">
              <w:rPr>
                <w:rFonts w:ascii="Palatino Linotype" w:hAnsi="Palatino Linotype" w:cs="Times New Roman"/>
                <w:sz w:val="16"/>
                <w:szCs w:val="16"/>
              </w:rPr>
              <w:t xml:space="preserve"> (rpm)</w:t>
            </w:r>
          </w:p>
        </w:tc>
        <w:tc>
          <w:tcPr>
            <w:tcW w:w="1350" w:type="dxa"/>
            <w:tcBorders>
              <w:top w:val="single" w:sz="4" w:space="0" w:color="auto"/>
              <w:bottom w:val="single" w:sz="4" w:space="0" w:color="auto"/>
            </w:tcBorders>
            <w:shd w:val="clear" w:color="auto" w:fill="D6E3BC" w:themeFill="accent3" w:themeFillTint="66"/>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lang w:val="id-ID"/>
              </w:rPr>
              <w:t>Power</w:t>
            </w:r>
            <w:r w:rsidRPr="00127978">
              <w:rPr>
                <w:rFonts w:ascii="Palatino Linotype" w:hAnsi="Palatino Linotype" w:cs="Times New Roman"/>
                <w:sz w:val="16"/>
                <w:szCs w:val="16"/>
              </w:rPr>
              <w:t xml:space="preserve"> (kW)</w:t>
            </w:r>
          </w:p>
        </w:tc>
      </w:tr>
      <w:tr w:rsidR="0037501A" w:rsidRPr="009D24DC" w:rsidTr="00B36C06">
        <w:trPr>
          <w:jc w:val="center"/>
        </w:trPr>
        <w:tc>
          <w:tcPr>
            <w:tcW w:w="1124" w:type="dxa"/>
            <w:tcBorders>
              <w:top w:val="single" w:sz="4" w:space="0" w:color="auto"/>
            </w:tcBorders>
            <w:shd w:val="clear" w:color="auto" w:fill="F2F2F2" w:themeFill="background1" w:themeFillShade="F2"/>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x</w:t>
            </w:r>
          </w:p>
        </w:tc>
        <w:tc>
          <w:tcPr>
            <w:tcW w:w="1358" w:type="dxa"/>
            <w:tcBorders>
              <w:top w:val="single" w:sz="4" w:space="0" w:color="auto"/>
            </w:tcBorders>
            <w:shd w:val="clear" w:color="auto" w:fill="F2F2F2" w:themeFill="background1" w:themeFillShade="F2"/>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10</w:t>
            </w:r>
            <w:r w:rsidR="0096233C" w:rsidRPr="00127978">
              <w:rPr>
                <w:rFonts w:ascii="Palatino Linotype" w:hAnsi="Palatino Linotype" w:cs="Times New Roman"/>
                <w:sz w:val="16"/>
                <w:szCs w:val="16"/>
              </w:rPr>
              <w:t>00</w:t>
            </w:r>
          </w:p>
        </w:tc>
        <w:tc>
          <w:tcPr>
            <w:tcW w:w="1350" w:type="dxa"/>
            <w:tcBorders>
              <w:top w:val="single" w:sz="4" w:space="0" w:color="auto"/>
            </w:tcBorders>
            <w:shd w:val="clear" w:color="auto" w:fill="F2F2F2" w:themeFill="background1" w:themeFillShade="F2"/>
          </w:tcPr>
          <w:p w:rsidR="0037501A" w:rsidRPr="00127978" w:rsidRDefault="0096233C"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10</w:t>
            </w:r>
          </w:p>
        </w:tc>
      </w:tr>
      <w:tr w:rsidR="0037501A" w:rsidRPr="009D24DC" w:rsidTr="00B36C06">
        <w:trPr>
          <w:jc w:val="center"/>
        </w:trPr>
        <w:tc>
          <w:tcPr>
            <w:tcW w:w="1124" w:type="dxa"/>
            <w:shd w:val="clear" w:color="auto" w:fill="F2F2F2" w:themeFill="background1" w:themeFillShade="F2"/>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y</w:t>
            </w:r>
          </w:p>
        </w:tc>
        <w:tc>
          <w:tcPr>
            <w:tcW w:w="1358" w:type="dxa"/>
            <w:shd w:val="clear" w:color="auto" w:fill="F2F2F2" w:themeFill="background1" w:themeFillShade="F2"/>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15</w:t>
            </w:r>
            <w:r w:rsidR="0096233C" w:rsidRPr="00127978">
              <w:rPr>
                <w:rFonts w:ascii="Palatino Linotype" w:hAnsi="Palatino Linotype" w:cs="Times New Roman"/>
                <w:sz w:val="16"/>
                <w:szCs w:val="16"/>
              </w:rPr>
              <w:t>00</w:t>
            </w:r>
          </w:p>
        </w:tc>
        <w:tc>
          <w:tcPr>
            <w:tcW w:w="1350" w:type="dxa"/>
            <w:shd w:val="clear" w:color="auto" w:fill="F2F2F2" w:themeFill="background1" w:themeFillShade="F2"/>
          </w:tcPr>
          <w:p w:rsidR="0037501A" w:rsidRPr="00127978" w:rsidRDefault="0096233C" w:rsidP="00703F2A">
            <w:pPr>
              <w:tabs>
                <w:tab w:val="left" w:pos="1126"/>
              </w:tabs>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20</w:t>
            </w:r>
          </w:p>
        </w:tc>
      </w:tr>
      <w:tr w:rsidR="0037501A" w:rsidRPr="009D24DC" w:rsidTr="005048DC">
        <w:trPr>
          <w:jc w:val="center"/>
        </w:trPr>
        <w:tc>
          <w:tcPr>
            <w:tcW w:w="1124" w:type="dxa"/>
            <w:shd w:val="clear" w:color="auto" w:fill="F2F2F2" w:themeFill="background1" w:themeFillShade="F2"/>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z</w:t>
            </w:r>
          </w:p>
        </w:tc>
        <w:tc>
          <w:tcPr>
            <w:tcW w:w="1358" w:type="dxa"/>
            <w:shd w:val="clear" w:color="auto" w:fill="F2F2F2" w:themeFill="background1" w:themeFillShade="F2"/>
          </w:tcPr>
          <w:p w:rsidR="0037501A" w:rsidRPr="00127978" w:rsidRDefault="0037501A" w:rsidP="00703F2A">
            <w:pPr>
              <w:spacing w:after="0" w:line="240" w:lineRule="auto"/>
              <w:jc w:val="center"/>
              <w:rPr>
                <w:rFonts w:ascii="Palatino Linotype" w:hAnsi="Palatino Linotype" w:cs="Times New Roman"/>
                <w:sz w:val="16"/>
                <w:szCs w:val="16"/>
              </w:rPr>
            </w:pPr>
            <w:r w:rsidRPr="00127978">
              <w:rPr>
                <w:rFonts w:ascii="Palatino Linotype" w:hAnsi="Palatino Linotype" w:cs="Times New Roman"/>
                <w:sz w:val="16"/>
                <w:szCs w:val="16"/>
              </w:rPr>
              <w:t>20</w:t>
            </w:r>
            <w:r w:rsidR="0096233C" w:rsidRPr="00127978">
              <w:rPr>
                <w:rFonts w:ascii="Palatino Linotype" w:hAnsi="Palatino Linotype" w:cs="Times New Roman"/>
                <w:sz w:val="16"/>
                <w:szCs w:val="16"/>
              </w:rPr>
              <w:t>00</w:t>
            </w:r>
          </w:p>
        </w:tc>
        <w:tc>
          <w:tcPr>
            <w:tcW w:w="1350" w:type="dxa"/>
            <w:shd w:val="clear" w:color="auto" w:fill="F2F2F2" w:themeFill="background1" w:themeFillShade="F2"/>
          </w:tcPr>
          <w:p w:rsidR="0037501A" w:rsidRPr="00127978" w:rsidRDefault="0096233C" w:rsidP="00703F2A">
            <w:pPr>
              <w:tabs>
                <w:tab w:val="left" w:pos="1126"/>
              </w:tabs>
              <w:spacing w:after="0" w:line="240" w:lineRule="auto"/>
              <w:ind w:right="8"/>
              <w:jc w:val="center"/>
              <w:rPr>
                <w:rFonts w:ascii="Palatino Linotype" w:hAnsi="Palatino Linotype" w:cs="Times New Roman"/>
                <w:sz w:val="16"/>
                <w:szCs w:val="16"/>
              </w:rPr>
            </w:pPr>
            <w:r w:rsidRPr="00127978">
              <w:rPr>
                <w:rFonts w:ascii="Palatino Linotype" w:hAnsi="Palatino Linotype" w:cs="Times New Roman"/>
                <w:sz w:val="16"/>
                <w:szCs w:val="16"/>
              </w:rPr>
              <w:t>30</w:t>
            </w:r>
          </w:p>
        </w:tc>
      </w:tr>
      <w:tr w:rsidR="005048DC" w:rsidRPr="009D24DC" w:rsidTr="00B36C06">
        <w:trPr>
          <w:jc w:val="center"/>
        </w:trPr>
        <w:tc>
          <w:tcPr>
            <w:tcW w:w="1124" w:type="dxa"/>
            <w:tcBorders>
              <w:bottom w:val="single" w:sz="4" w:space="0" w:color="auto"/>
            </w:tcBorders>
            <w:shd w:val="clear" w:color="auto" w:fill="F2F2F2" w:themeFill="background1" w:themeFillShade="F2"/>
          </w:tcPr>
          <w:p w:rsidR="005048DC" w:rsidRPr="00127978" w:rsidRDefault="005048DC" w:rsidP="00703F2A">
            <w:pPr>
              <w:spacing w:after="0" w:line="240" w:lineRule="auto"/>
              <w:jc w:val="center"/>
              <w:rPr>
                <w:rFonts w:ascii="Palatino Linotype" w:hAnsi="Palatino Linotype" w:cs="Times New Roman"/>
                <w:sz w:val="16"/>
                <w:szCs w:val="16"/>
              </w:rPr>
            </w:pPr>
            <w:r>
              <w:rPr>
                <w:rFonts w:ascii="Palatino Linotype" w:hAnsi="Palatino Linotype" w:cs="Times New Roman"/>
                <w:sz w:val="16"/>
                <w:szCs w:val="16"/>
              </w:rPr>
              <w:t>a</w:t>
            </w:r>
          </w:p>
        </w:tc>
        <w:tc>
          <w:tcPr>
            <w:tcW w:w="1358" w:type="dxa"/>
            <w:tcBorders>
              <w:bottom w:val="single" w:sz="4" w:space="0" w:color="auto"/>
            </w:tcBorders>
            <w:shd w:val="clear" w:color="auto" w:fill="F2F2F2" w:themeFill="background1" w:themeFillShade="F2"/>
          </w:tcPr>
          <w:p w:rsidR="005048DC" w:rsidRPr="00127978" w:rsidRDefault="00AC3118" w:rsidP="00703F2A">
            <w:pPr>
              <w:spacing w:after="0" w:line="240" w:lineRule="auto"/>
              <w:jc w:val="center"/>
              <w:rPr>
                <w:rFonts w:ascii="Palatino Linotype" w:hAnsi="Palatino Linotype" w:cs="Times New Roman"/>
                <w:sz w:val="16"/>
                <w:szCs w:val="16"/>
              </w:rPr>
            </w:pPr>
            <w:r>
              <w:rPr>
                <w:rFonts w:ascii="Palatino Linotype" w:hAnsi="Palatino Linotype" w:cs="Times New Roman"/>
                <w:sz w:val="16"/>
                <w:szCs w:val="16"/>
              </w:rPr>
              <w:t>3000</w:t>
            </w:r>
          </w:p>
        </w:tc>
        <w:tc>
          <w:tcPr>
            <w:tcW w:w="1350" w:type="dxa"/>
            <w:tcBorders>
              <w:bottom w:val="single" w:sz="4" w:space="0" w:color="auto"/>
            </w:tcBorders>
            <w:shd w:val="clear" w:color="auto" w:fill="F2F2F2" w:themeFill="background1" w:themeFillShade="F2"/>
          </w:tcPr>
          <w:p w:rsidR="005048DC" w:rsidRPr="00127978" w:rsidRDefault="00AC3118" w:rsidP="00703F2A">
            <w:pPr>
              <w:tabs>
                <w:tab w:val="left" w:pos="1126"/>
              </w:tabs>
              <w:spacing w:after="0" w:line="240" w:lineRule="auto"/>
              <w:ind w:right="8"/>
              <w:jc w:val="center"/>
              <w:rPr>
                <w:rFonts w:ascii="Palatino Linotype" w:hAnsi="Palatino Linotype" w:cs="Times New Roman"/>
                <w:sz w:val="16"/>
                <w:szCs w:val="16"/>
              </w:rPr>
            </w:pPr>
            <w:r>
              <w:rPr>
                <w:rFonts w:ascii="Palatino Linotype" w:hAnsi="Palatino Linotype" w:cs="Times New Roman"/>
                <w:sz w:val="16"/>
                <w:szCs w:val="16"/>
              </w:rPr>
              <w:t>50</w:t>
            </w:r>
          </w:p>
        </w:tc>
      </w:tr>
    </w:tbl>
    <w:p w:rsidR="0037501A" w:rsidRPr="009D24DC" w:rsidRDefault="0037501A" w:rsidP="00703F2A">
      <w:pPr>
        <w:pBdr>
          <w:top w:val="nil"/>
          <w:left w:val="nil"/>
          <w:bottom w:val="nil"/>
          <w:right w:val="nil"/>
          <w:between w:val="nil"/>
        </w:pBdr>
        <w:spacing w:after="0" w:line="240" w:lineRule="auto"/>
        <w:ind w:firstLine="360"/>
        <w:jc w:val="both"/>
        <w:rPr>
          <w:rFonts w:ascii="Palatino Linotype" w:hAnsi="Palatino Linotype" w:cs="Times New Roman"/>
          <w:sz w:val="20"/>
          <w:szCs w:val="20"/>
        </w:rPr>
      </w:pPr>
    </w:p>
    <w:p w:rsidR="005048DC" w:rsidRDefault="005048DC" w:rsidP="005048DC">
      <w:pPr>
        <w:pStyle w:val="ListParagraph"/>
        <w:pBdr>
          <w:top w:val="nil"/>
          <w:left w:val="nil"/>
          <w:bottom w:val="nil"/>
          <w:right w:val="nil"/>
          <w:between w:val="nil"/>
        </w:pBdr>
        <w:spacing w:line="240" w:lineRule="auto"/>
        <w:ind w:left="360"/>
        <w:jc w:val="both"/>
        <w:rPr>
          <w:rFonts w:ascii="Palatino Linotype" w:hAnsi="Palatino Linotype" w:cs="Times New Roman"/>
          <w:b/>
          <w:i/>
          <w:sz w:val="20"/>
          <w:szCs w:val="20"/>
        </w:rPr>
      </w:pPr>
    </w:p>
    <w:p w:rsidR="005048DC" w:rsidRDefault="005048DC" w:rsidP="005048DC">
      <w:pPr>
        <w:pStyle w:val="ListParagraph"/>
        <w:pBdr>
          <w:top w:val="nil"/>
          <w:left w:val="nil"/>
          <w:bottom w:val="nil"/>
          <w:right w:val="nil"/>
          <w:between w:val="nil"/>
        </w:pBdr>
        <w:spacing w:line="240" w:lineRule="auto"/>
        <w:ind w:left="360"/>
        <w:jc w:val="both"/>
        <w:rPr>
          <w:rFonts w:ascii="Palatino Linotype" w:hAnsi="Palatino Linotype" w:cs="Times New Roman"/>
          <w:b/>
          <w:i/>
          <w:sz w:val="20"/>
          <w:szCs w:val="20"/>
        </w:rPr>
      </w:pPr>
    </w:p>
    <w:p w:rsidR="00AD7C6A" w:rsidRPr="009D24DC" w:rsidRDefault="00AD7C6A" w:rsidP="00703F2A">
      <w:pPr>
        <w:pStyle w:val="ListParagraph"/>
        <w:numPr>
          <w:ilvl w:val="1"/>
          <w:numId w:val="1"/>
        </w:numPr>
        <w:pBdr>
          <w:top w:val="nil"/>
          <w:left w:val="nil"/>
          <w:bottom w:val="nil"/>
          <w:right w:val="nil"/>
          <w:between w:val="nil"/>
        </w:pBdr>
        <w:spacing w:line="240" w:lineRule="auto"/>
        <w:ind w:left="360"/>
        <w:jc w:val="both"/>
        <w:rPr>
          <w:rFonts w:ascii="Palatino Linotype" w:hAnsi="Palatino Linotype" w:cs="Times New Roman"/>
          <w:b/>
          <w:i/>
          <w:sz w:val="20"/>
          <w:szCs w:val="20"/>
        </w:rPr>
      </w:pPr>
      <w:r w:rsidRPr="009D24DC">
        <w:rPr>
          <w:rFonts w:ascii="Palatino Linotype" w:hAnsi="Palatino Linotype" w:cs="Times New Roman"/>
          <w:b/>
          <w:i/>
          <w:sz w:val="20"/>
          <w:szCs w:val="20"/>
        </w:rPr>
        <w:t>Figures</w:t>
      </w:r>
    </w:p>
    <w:p w:rsidR="00AD7C6A" w:rsidRPr="009D24DC" w:rsidRDefault="00AD7C6A" w:rsidP="00703F2A">
      <w:pPr>
        <w:pBdr>
          <w:top w:val="nil"/>
          <w:left w:val="nil"/>
          <w:bottom w:val="nil"/>
          <w:right w:val="nil"/>
          <w:between w:val="nil"/>
        </w:pBdr>
        <w:spacing w:line="240" w:lineRule="auto"/>
        <w:ind w:firstLine="360"/>
        <w:jc w:val="both"/>
        <w:rPr>
          <w:rFonts w:ascii="Palatino Linotype" w:eastAsia="Century Schoolbook" w:hAnsi="Palatino Linotype" w:cs="Times New Roman"/>
          <w:color w:val="000000"/>
          <w:sz w:val="20"/>
          <w:szCs w:val="20"/>
        </w:rPr>
      </w:pPr>
      <w:r w:rsidRPr="009D24DC">
        <w:rPr>
          <w:rFonts w:ascii="Palatino Linotype" w:hAnsi="Palatino Linotype" w:cs="Times New Roman"/>
          <w:sz w:val="20"/>
          <w:szCs w:val="20"/>
        </w:rPr>
        <w:t xml:space="preserve">All figures </w:t>
      </w:r>
      <w:proofErr w:type="gramStart"/>
      <w:r w:rsidRPr="009D24DC">
        <w:rPr>
          <w:rFonts w:ascii="Palatino Linotype" w:hAnsi="Palatino Linotype" w:cs="Times New Roman"/>
          <w:sz w:val="20"/>
          <w:szCs w:val="20"/>
        </w:rPr>
        <w:t>are cited</w:t>
      </w:r>
      <w:proofErr w:type="gramEnd"/>
      <w:r w:rsidRPr="009D24DC">
        <w:rPr>
          <w:rFonts w:ascii="Palatino Linotype" w:hAnsi="Palatino Linotype" w:cs="Times New Roman"/>
          <w:sz w:val="20"/>
          <w:szCs w:val="20"/>
        </w:rPr>
        <w:t xml:space="preserve"> in the text as Fig.1 and so on sequentially. For all figures and equations</w:t>
      </w:r>
      <w:r w:rsidR="00B313DF">
        <w:rPr>
          <w:rFonts w:ascii="Palatino Linotype" w:hAnsi="Palatino Linotype" w:cs="Times New Roman"/>
          <w:sz w:val="20"/>
          <w:szCs w:val="20"/>
        </w:rPr>
        <w:t>,</w:t>
      </w:r>
      <w:r w:rsidRPr="009D24DC">
        <w:rPr>
          <w:rFonts w:ascii="Palatino Linotype" w:hAnsi="Palatino Linotype" w:cs="Times New Roman"/>
          <w:sz w:val="20"/>
          <w:szCs w:val="20"/>
        </w:rPr>
        <w:t xml:space="preserve"> the paragraph spaces </w:t>
      </w:r>
      <w:proofErr w:type="gramStart"/>
      <w:r w:rsidRPr="009D24DC">
        <w:rPr>
          <w:rFonts w:ascii="Palatino Linotype" w:hAnsi="Palatino Linotype" w:cs="Times New Roman"/>
          <w:sz w:val="20"/>
          <w:szCs w:val="20"/>
        </w:rPr>
        <w:t>are added</w:t>
      </w:r>
      <w:proofErr w:type="gramEnd"/>
      <w:r w:rsidRPr="009D24DC">
        <w:rPr>
          <w:rFonts w:ascii="Palatino Linotype" w:hAnsi="Palatino Linotype" w:cs="Times New Roman"/>
          <w:sz w:val="20"/>
          <w:szCs w:val="20"/>
        </w:rPr>
        <w:t xml:space="preserve"> above and below. </w:t>
      </w:r>
      <w:r w:rsidRPr="009D24DC">
        <w:rPr>
          <w:rFonts w:ascii="Palatino Linotype" w:eastAsia="Century Schoolbook" w:hAnsi="Palatino Linotype" w:cs="Times New Roman"/>
          <w:color w:val="000000"/>
          <w:sz w:val="20"/>
          <w:szCs w:val="20"/>
        </w:rPr>
        <w:t xml:space="preserve">When placing a figure at the top of a page, the top of the figure should be at the same level as the first text line of the other column. </w:t>
      </w:r>
      <w:r w:rsidR="00B313DF">
        <w:rPr>
          <w:rFonts w:ascii="Palatino Linotype" w:eastAsia="Century Schoolbook" w:hAnsi="Palatino Linotype" w:cs="Times New Roman"/>
          <w:color w:val="000000"/>
          <w:sz w:val="20"/>
          <w:szCs w:val="20"/>
        </w:rPr>
        <w:t xml:space="preserve">Captions </w:t>
      </w:r>
      <w:r w:rsidRPr="009D24DC">
        <w:rPr>
          <w:rFonts w:ascii="Palatino Linotype" w:eastAsia="Century Schoolbook" w:hAnsi="Palatino Linotype" w:cs="Times New Roman"/>
          <w:color w:val="000000"/>
          <w:sz w:val="20"/>
          <w:szCs w:val="20"/>
        </w:rPr>
        <w:t xml:space="preserve">to illustrations </w:t>
      </w:r>
      <w:proofErr w:type="gramStart"/>
      <w:r w:rsidRPr="009D24DC">
        <w:rPr>
          <w:rFonts w:ascii="Palatino Linotype" w:eastAsia="Century Schoolbook" w:hAnsi="Palatino Linotype" w:cs="Times New Roman"/>
          <w:color w:val="000000"/>
          <w:sz w:val="20"/>
          <w:szCs w:val="20"/>
        </w:rPr>
        <w:t>should be aligned</w:t>
      </w:r>
      <w:proofErr w:type="gramEnd"/>
      <w:r w:rsidRPr="009D24DC">
        <w:rPr>
          <w:rFonts w:ascii="Palatino Linotype" w:eastAsia="Century Schoolbook" w:hAnsi="Palatino Linotype" w:cs="Times New Roman"/>
          <w:color w:val="000000"/>
          <w:sz w:val="20"/>
          <w:szCs w:val="20"/>
        </w:rPr>
        <w:t xml:space="preserve"> left and should be 10 pt. </w:t>
      </w:r>
      <w:r w:rsidR="00B36C06" w:rsidRPr="009D24DC">
        <w:rPr>
          <w:rFonts w:ascii="Palatino Linotype" w:eastAsia="Century Schoolbook" w:hAnsi="Palatino Linotype" w:cs="Times New Roman"/>
          <w:color w:val="000000"/>
          <w:sz w:val="20"/>
          <w:szCs w:val="20"/>
        </w:rPr>
        <w:t xml:space="preserve">All figures should be original with high </w:t>
      </w:r>
      <w:r w:rsidR="00B3239D">
        <w:rPr>
          <w:rFonts w:ascii="Palatino Linotype" w:eastAsia="Century Schoolbook" w:hAnsi="Palatino Linotype" w:cs="Times New Roman"/>
          <w:color w:val="000000"/>
          <w:sz w:val="20"/>
          <w:szCs w:val="20"/>
        </w:rPr>
        <w:t>resolution</w:t>
      </w:r>
      <w:r w:rsidR="00B36C06" w:rsidRPr="009D24DC">
        <w:rPr>
          <w:rFonts w:ascii="Palatino Linotype" w:eastAsia="Century Schoolbook" w:hAnsi="Palatino Linotype" w:cs="Times New Roman"/>
          <w:color w:val="000000"/>
          <w:sz w:val="20"/>
          <w:szCs w:val="20"/>
        </w:rPr>
        <w:t xml:space="preserve">. The screenshots of </w:t>
      </w:r>
      <w:r w:rsidR="00B313DF">
        <w:rPr>
          <w:rFonts w:ascii="Palatino Linotype" w:eastAsia="Century Schoolbook" w:hAnsi="Palatino Linotype" w:cs="Times New Roman"/>
          <w:color w:val="000000"/>
          <w:sz w:val="20"/>
          <w:szCs w:val="20"/>
        </w:rPr>
        <w:t xml:space="preserve">the </w:t>
      </w:r>
      <w:r w:rsidR="00B36C06" w:rsidRPr="009D24DC">
        <w:rPr>
          <w:rFonts w:ascii="Palatino Linotype" w:eastAsia="Century Schoolbook" w:hAnsi="Palatino Linotype" w:cs="Times New Roman"/>
          <w:color w:val="000000"/>
          <w:sz w:val="20"/>
          <w:szCs w:val="20"/>
        </w:rPr>
        <w:t>illustrations are not accepted.</w:t>
      </w:r>
    </w:p>
    <w:p w:rsidR="009D24DC" w:rsidRPr="009D24DC" w:rsidRDefault="00A50725" w:rsidP="00703F2A">
      <w:pPr>
        <w:pBdr>
          <w:top w:val="nil"/>
          <w:left w:val="nil"/>
          <w:bottom w:val="nil"/>
          <w:right w:val="nil"/>
          <w:between w:val="nil"/>
        </w:pBdr>
        <w:spacing w:before="240" w:after="0" w:line="240" w:lineRule="auto"/>
        <w:jc w:val="center"/>
        <w:rPr>
          <w:rFonts w:ascii="Palatino Linotype" w:hAnsi="Palatino Linotype"/>
          <w:sz w:val="24"/>
          <w:szCs w:val="24"/>
        </w:rPr>
      </w:pPr>
      <w:r w:rsidRPr="009D24DC">
        <w:rPr>
          <w:rFonts w:ascii="Palatino Linotype" w:hAnsi="Palatino Linotype"/>
          <w:sz w:val="24"/>
          <w:szCs w:val="24"/>
        </w:rPr>
        <w:object w:dxaOrig="3716" w:dyaOrig="3126">
          <v:shape id="_x0000_i1026" type="#_x0000_t75" style="width:224.05pt;height:128.95pt" o:ole="">
            <v:imagedata r:id="rId16" o:title=""/>
          </v:shape>
          <o:OLEObject Type="Embed" ProgID="VisioViewer.Viewer.1" ShapeID="_x0000_i1026" DrawAspect="Content" ObjectID="_1825487573" r:id="rId17"/>
        </w:object>
      </w:r>
    </w:p>
    <w:p w:rsidR="009D24DC" w:rsidRDefault="009D24DC" w:rsidP="00B313DF">
      <w:pPr>
        <w:pBdr>
          <w:top w:val="nil"/>
          <w:left w:val="nil"/>
          <w:bottom w:val="nil"/>
          <w:right w:val="nil"/>
          <w:between w:val="nil"/>
        </w:pBdr>
        <w:spacing w:line="240" w:lineRule="auto"/>
        <w:rPr>
          <w:rFonts w:ascii="Palatino Linotype" w:hAnsi="Palatino Linotype" w:cs="Times New Roman"/>
          <w:sz w:val="20"/>
          <w:szCs w:val="20"/>
        </w:rPr>
      </w:pPr>
      <w:r w:rsidRPr="009D24DC">
        <w:rPr>
          <w:rFonts w:ascii="Palatino Linotype" w:hAnsi="Palatino Linotype" w:cs="Times New Roman"/>
          <w:b/>
          <w:sz w:val="20"/>
          <w:szCs w:val="20"/>
        </w:rPr>
        <w:t>Fig. 1:</w:t>
      </w:r>
      <w:r w:rsidRPr="009D24DC">
        <w:rPr>
          <w:rFonts w:ascii="Palatino Linotype" w:hAnsi="Palatino Linotype" w:cs="Times New Roman"/>
          <w:sz w:val="20"/>
          <w:szCs w:val="20"/>
        </w:rPr>
        <w:t xml:space="preserve"> Name of the figure</w:t>
      </w:r>
    </w:p>
    <w:p w:rsidR="005E6AE8" w:rsidRPr="009D24DC" w:rsidRDefault="000D5028" w:rsidP="005E6AE8">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9D24DC">
        <w:rPr>
          <w:rFonts w:ascii="Palatino Linotype" w:eastAsia="Century Schoolbook" w:hAnsi="Palatino Linotype" w:cs="Times New Roman"/>
          <w:color w:val="000000"/>
          <w:sz w:val="20"/>
          <w:szCs w:val="20"/>
        </w:rPr>
        <w:t>The peer</w:t>
      </w:r>
      <w:r w:rsidR="00B313DF">
        <w:rPr>
          <w:rFonts w:ascii="Palatino Linotype" w:eastAsia="Century Schoolbook" w:hAnsi="Palatino Linotype" w:cs="Times New Roman"/>
          <w:color w:val="000000"/>
          <w:sz w:val="20"/>
          <w:szCs w:val="20"/>
        </w:rPr>
        <w:t>-</w:t>
      </w:r>
      <w:r w:rsidRPr="009D24DC">
        <w:rPr>
          <w:rFonts w:ascii="Palatino Linotype" w:eastAsia="Century Schoolbook" w:hAnsi="Palatino Linotype" w:cs="Times New Roman"/>
          <w:color w:val="000000"/>
          <w:sz w:val="20"/>
          <w:szCs w:val="20"/>
        </w:rPr>
        <w:t xml:space="preserve">review system improves the quality of research and filters plagiarized papers. All papers </w:t>
      </w:r>
      <w:proofErr w:type="gramStart"/>
      <w:r w:rsidRPr="009D24DC">
        <w:rPr>
          <w:rFonts w:ascii="Palatino Linotype" w:eastAsia="Century Schoolbook" w:hAnsi="Palatino Linotype" w:cs="Times New Roman"/>
          <w:color w:val="000000"/>
          <w:sz w:val="20"/>
          <w:szCs w:val="20"/>
        </w:rPr>
        <w:t>are initially screened</w:t>
      </w:r>
      <w:proofErr w:type="gramEnd"/>
      <w:r w:rsidRPr="009D24DC">
        <w:rPr>
          <w:rFonts w:ascii="Palatino Linotype" w:eastAsia="Century Schoolbook" w:hAnsi="Palatino Linotype" w:cs="Times New Roman"/>
          <w:color w:val="000000"/>
          <w:sz w:val="20"/>
          <w:szCs w:val="20"/>
        </w:rPr>
        <w:t xml:space="preserve"> with plagiarism detection software. The size of the figures should fit the size of the given template.</w:t>
      </w:r>
      <w:r>
        <w:rPr>
          <w:rFonts w:ascii="Palatino Linotype" w:eastAsia="Century Schoolbook" w:hAnsi="Palatino Linotype" w:cs="Times New Roman"/>
          <w:color w:val="000000"/>
          <w:sz w:val="20"/>
          <w:szCs w:val="20"/>
        </w:rPr>
        <w:t xml:space="preserve"> </w:t>
      </w:r>
      <w:r w:rsidR="005E6AE8">
        <w:rPr>
          <w:rFonts w:ascii="Palatino Linotype" w:hAnsi="Palatino Linotype" w:cs="Times New Roman"/>
          <w:sz w:val="20"/>
          <w:szCs w:val="20"/>
        </w:rPr>
        <w:t xml:space="preserve">The use of bold, thick block should be avoided in legends of </w:t>
      </w:r>
      <w:proofErr w:type="gramStart"/>
      <w:r w:rsidR="005E6AE8">
        <w:rPr>
          <w:rFonts w:ascii="Palatino Linotype" w:hAnsi="Palatino Linotype" w:cs="Times New Roman"/>
          <w:sz w:val="20"/>
          <w:szCs w:val="20"/>
        </w:rPr>
        <w:t>figures</w:t>
      </w:r>
      <w:proofErr w:type="gramEnd"/>
      <w:r w:rsidR="005E6AE8">
        <w:rPr>
          <w:rFonts w:ascii="Palatino Linotype" w:hAnsi="Palatino Linotype" w:cs="Times New Roman"/>
          <w:sz w:val="20"/>
          <w:szCs w:val="20"/>
        </w:rPr>
        <w:t xml:space="preserve"> as it will not </w:t>
      </w:r>
      <w:r w:rsidR="00B3239D">
        <w:rPr>
          <w:rFonts w:ascii="Palatino Linotype" w:hAnsi="Palatino Linotype" w:cs="Times New Roman"/>
          <w:sz w:val="20"/>
          <w:szCs w:val="20"/>
        </w:rPr>
        <w:t xml:space="preserve">be </w:t>
      </w:r>
      <w:r w:rsidR="005E6AE8">
        <w:rPr>
          <w:rFonts w:ascii="Palatino Linotype" w:hAnsi="Palatino Linotype" w:cs="Times New Roman"/>
          <w:sz w:val="20"/>
          <w:szCs w:val="20"/>
        </w:rPr>
        <w:t>good for printing.</w:t>
      </w:r>
      <w:r w:rsidR="00E45159">
        <w:rPr>
          <w:rFonts w:ascii="Palatino Linotype" w:hAnsi="Palatino Linotype" w:cs="Times New Roman"/>
          <w:sz w:val="20"/>
          <w:szCs w:val="20"/>
        </w:rPr>
        <w:t xml:space="preserve"> The legends of figures are in </w:t>
      </w:r>
      <w:proofErr w:type="gramStart"/>
      <w:r w:rsidR="00E45159" w:rsidRPr="009D24DC">
        <w:rPr>
          <w:rFonts w:ascii="Palatino Linotype" w:hAnsi="Palatino Linotype" w:cs="Times New Roman"/>
          <w:sz w:val="20"/>
          <w:szCs w:val="20"/>
        </w:rPr>
        <w:t>10 font</w:t>
      </w:r>
      <w:proofErr w:type="gramEnd"/>
      <w:r w:rsidR="00E45159" w:rsidRPr="009D24DC">
        <w:rPr>
          <w:rFonts w:ascii="Palatino Linotype" w:hAnsi="Palatino Linotype" w:cs="Times New Roman"/>
          <w:sz w:val="20"/>
          <w:szCs w:val="20"/>
        </w:rPr>
        <w:t xml:space="preserve"> size</w:t>
      </w:r>
      <w:r w:rsidR="00E45159">
        <w:rPr>
          <w:rFonts w:ascii="Palatino Linotype" w:hAnsi="Palatino Linotype" w:cs="Times New Roman"/>
          <w:sz w:val="20"/>
          <w:szCs w:val="20"/>
        </w:rPr>
        <w:t xml:space="preserve"> </w:t>
      </w:r>
      <w:r w:rsidR="00E45159">
        <w:rPr>
          <w:rFonts w:ascii="Palatino Linotype" w:hAnsi="Palatino Linotype"/>
          <w:sz w:val="20"/>
          <w:szCs w:val="24"/>
          <w:lang w:val="en-GB"/>
        </w:rPr>
        <w:t>Palati</w:t>
      </w:r>
      <w:r w:rsidR="005048DC">
        <w:rPr>
          <w:rFonts w:ascii="Palatino Linotype" w:hAnsi="Palatino Linotype"/>
          <w:sz w:val="20"/>
          <w:szCs w:val="24"/>
          <w:lang w:val="en-GB"/>
        </w:rPr>
        <w:t xml:space="preserve">no Linotype, as same as </w:t>
      </w:r>
      <w:r w:rsidR="00A1748C">
        <w:rPr>
          <w:rFonts w:ascii="Palatino Linotype" w:hAnsi="Palatino Linotype"/>
          <w:sz w:val="20"/>
          <w:szCs w:val="24"/>
          <w:lang w:val="en-GB"/>
        </w:rPr>
        <w:t xml:space="preserve">the </w:t>
      </w:r>
      <w:r w:rsidR="005048DC">
        <w:rPr>
          <w:rFonts w:ascii="Palatino Linotype" w:hAnsi="Palatino Linotype"/>
          <w:sz w:val="20"/>
          <w:szCs w:val="24"/>
          <w:lang w:val="en-GB"/>
        </w:rPr>
        <w:t xml:space="preserve">running text. </w:t>
      </w:r>
    </w:p>
    <w:p w:rsidR="00224C1F" w:rsidRPr="009D24DC" w:rsidRDefault="00224C1F" w:rsidP="00703F2A">
      <w:pPr>
        <w:pStyle w:val="ListParagraph"/>
        <w:numPr>
          <w:ilvl w:val="0"/>
          <w:numId w:val="1"/>
        </w:numPr>
        <w:pBdr>
          <w:top w:val="nil"/>
          <w:left w:val="nil"/>
          <w:bottom w:val="nil"/>
          <w:right w:val="nil"/>
          <w:between w:val="nil"/>
        </w:pBdr>
        <w:spacing w:line="240" w:lineRule="auto"/>
        <w:ind w:left="360"/>
        <w:rPr>
          <w:rFonts w:ascii="Palatino Linotype" w:hAnsi="Palatino Linotype" w:cs="Times New Roman"/>
          <w:b/>
          <w:sz w:val="20"/>
          <w:szCs w:val="20"/>
        </w:rPr>
      </w:pPr>
      <w:r w:rsidRPr="009D24DC">
        <w:rPr>
          <w:rFonts w:ascii="Palatino Linotype" w:hAnsi="Palatino Linotype" w:cs="Times New Roman"/>
          <w:b/>
          <w:sz w:val="20"/>
          <w:szCs w:val="20"/>
        </w:rPr>
        <w:t>Submission Process</w:t>
      </w:r>
    </w:p>
    <w:p w:rsidR="008B3A5F" w:rsidRDefault="008B3A5F"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9D24DC">
        <w:rPr>
          <w:rFonts w:ascii="Palatino Linotype" w:hAnsi="Palatino Linotype" w:cs="Times New Roman"/>
          <w:sz w:val="20"/>
          <w:szCs w:val="20"/>
        </w:rPr>
        <w:t xml:space="preserve">All articles </w:t>
      </w:r>
      <w:proofErr w:type="gramStart"/>
      <w:r w:rsidRPr="009D24DC">
        <w:rPr>
          <w:rFonts w:ascii="Palatino Linotype" w:hAnsi="Palatino Linotype" w:cs="Times New Roman"/>
          <w:sz w:val="20"/>
          <w:szCs w:val="20"/>
        </w:rPr>
        <w:t>are submitted</w:t>
      </w:r>
      <w:proofErr w:type="gramEnd"/>
      <w:r w:rsidRPr="009D24DC">
        <w:rPr>
          <w:rFonts w:ascii="Palatino Linotype" w:hAnsi="Palatino Linotype" w:cs="Times New Roman"/>
          <w:sz w:val="20"/>
          <w:szCs w:val="20"/>
        </w:rPr>
        <w:t xml:space="preserve"> through the online submission process. Each article will go </w:t>
      </w:r>
      <w:r w:rsidR="00A1748C">
        <w:rPr>
          <w:rFonts w:ascii="Palatino Linotype" w:hAnsi="Palatino Linotype" w:cs="Times New Roman"/>
          <w:sz w:val="20"/>
          <w:szCs w:val="20"/>
        </w:rPr>
        <w:t>through</w:t>
      </w:r>
      <w:r w:rsidRPr="009D24DC">
        <w:rPr>
          <w:rFonts w:ascii="Palatino Linotype" w:hAnsi="Palatino Linotype" w:cs="Times New Roman"/>
          <w:sz w:val="20"/>
          <w:szCs w:val="20"/>
        </w:rPr>
        <w:t xml:space="preserve"> a </w:t>
      </w:r>
      <w:r w:rsidR="005048DC">
        <w:rPr>
          <w:rFonts w:ascii="Palatino Linotype" w:hAnsi="Palatino Linotype" w:cs="Times New Roman"/>
          <w:sz w:val="20"/>
          <w:szCs w:val="20"/>
        </w:rPr>
        <w:t xml:space="preserve">single </w:t>
      </w:r>
      <w:r w:rsidRPr="009D24DC">
        <w:rPr>
          <w:rFonts w:ascii="Palatino Linotype" w:hAnsi="Palatino Linotype" w:cs="Times New Roman"/>
          <w:sz w:val="20"/>
          <w:szCs w:val="20"/>
        </w:rPr>
        <w:t>blind peer</w:t>
      </w:r>
      <w:r w:rsidR="005048DC">
        <w:rPr>
          <w:rFonts w:ascii="Palatino Linotype" w:hAnsi="Palatino Linotype" w:cs="Times New Roman"/>
          <w:sz w:val="20"/>
          <w:szCs w:val="20"/>
        </w:rPr>
        <w:t xml:space="preserve"> </w:t>
      </w:r>
      <w:r w:rsidRPr="009D24DC">
        <w:rPr>
          <w:rFonts w:ascii="Palatino Linotype" w:hAnsi="Palatino Linotype" w:cs="Times New Roman"/>
          <w:sz w:val="20"/>
          <w:szCs w:val="20"/>
        </w:rPr>
        <w:t>review process</w:t>
      </w:r>
      <w:r w:rsidR="00E45159">
        <w:rPr>
          <w:rFonts w:ascii="Palatino Linotype" w:hAnsi="Palatino Linotype" w:cs="Times New Roman"/>
          <w:sz w:val="20"/>
          <w:szCs w:val="20"/>
        </w:rPr>
        <w:t xml:space="preserve"> with </w:t>
      </w:r>
      <w:r w:rsidR="00B313DF">
        <w:rPr>
          <w:rFonts w:ascii="Palatino Linotype" w:hAnsi="Palatino Linotype" w:cs="Times New Roman"/>
          <w:sz w:val="20"/>
          <w:szCs w:val="20"/>
        </w:rPr>
        <w:t xml:space="preserve">a </w:t>
      </w:r>
      <w:r w:rsidR="005048DC">
        <w:rPr>
          <w:rFonts w:ascii="Palatino Linotype" w:hAnsi="Palatino Linotype" w:cs="Times New Roman"/>
          <w:sz w:val="20"/>
          <w:szCs w:val="20"/>
        </w:rPr>
        <w:t>minimum of two</w:t>
      </w:r>
      <w:r w:rsidR="00E45159">
        <w:rPr>
          <w:rFonts w:ascii="Palatino Linotype" w:hAnsi="Palatino Linotype" w:cs="Times New Roman"/>
          <w:sz w:val="20"/>
          <w:szCs w:val="20"/>
        </w:rPr>
        <w:t xml:space="preserve"> reviewers</w:t>
      </w:r>
      <w:r w:rsidRPr="009D24DC">
        <w:rPr>
          <w:rFonts w:ascii="Palatino Linotype" w:hAnsi="Palatino Linotype" w:cs="Times New Roman"/>
          <w:sz w:val="20"/>
          <w:szCs w:val="20"/>
        </w:rPr>
        <w:t xml:space="preserve">. </w:t>
      </w:r>
      <w:r w:rsidR="00703F2A">
        <w:rPr>
          <w:rFonts w:ascii="Palatino Linotype" w:hAnsi="Palatino Linotype" w:cs="Times New Roman"/>
          <w:sz w:val="20"/>
          <w:szCs w:val="20"/>
        </w:rPr>
        <w:t xml:space="preserve">The manuscripts </w:t>
      </w:r>
      <w:proofErr w:type="gramStart"/>
      <w:r w:rsidR="00703F2A">
        <w:rPr>
          <w:rFonts w:ascii="Palatino Linotype" w:hAnsi="Palatino Linotype" w:cs="Times New Roman"/>
          <w:sz w:val="20"/>
          <w:szCs w:val="20"/>
        </w:rPr>
        <w:t>are submitted</w:t>
      </w:r>
      <w:proofErr w:type="gramEnd"/>
      <w:r w:rsidR="00703F2A">
        <w:rPr>
          <w:rFonts w:ascii="Palatino Linotype" w:hAnsi="Palatino Linotype" w:cs="Times New Roman"/>
          <w:sz w:val="20"/>
          <w:szCs w:val="20"/>
        </w:rPr>
        <w:t xml:space="preserve"> in any format</w:t>
      </w:r>
      <w:r w:rsidR="00B3239D">
        <w:rPr>
          <w:rFonts w:ascii="Palatino Linotype" w:hAnsi="Palatino Linotype" w:cs="Times New Roman"/>
          <w:sz w:val="20"/>
          <w:szCs w:val="20"/>
        </w:rPr>
        <w:t>.</w:t>
      </w:r>
      <w:r w:rsidR="00703F2A">
        <w:rPr>
          <w:rFonts w:ascii="Palatino Linotype" w:hAnsi="Palatino Linotype" w:cs="Times New Roman"/>
          <w:sz w:val="20"/>
          <w:szCs w:val="20"/>
        </w:rPr>
        <w:t xml:space="preserve"> However</w:t>
      </w:r>
      <w:r w:rsidR="00B313DF">
        <w:rPr>
          <w:rFonts w:ascii="Palatino Linotype" w:hAnsi="Palatino Linotype" w:cs="Times New Roman"/>
          <w:sz w:val="20"/>
          <w:szCs w:val="20"/>
        </w:rPr>
        <w:t>,</w:t>
      </w:r>
      <w:r w:rsidR="00703F2A">
        <w:rPr>
          <w:rFonts w:ascii="Palatino Linotype" w:hAnsi="Palatino Linotype" w:cs="Times New Roman"/>
          <w:sz w:val="20"/>
          <w:szCs w:val="20"/>
        </w:rPr>
        <w:t xml:space="preserve"> the accepted manuscripts should strictly follow the template.</w:t>
      </w:r>
      <w:r w:rsidRPr="009D24DC">
        <w:rPr>
          <w:rFonts w:ascii="Palatino Linotype" w:hAnsi="Palatino Linotype" w:cs="Times New Roman"/>
          <w:sz w:val="20"/>
          <w:szCs w:val="20"/>
        </w:rPr>
        <w:t xml:space="preserve"> All accepted manuscripts are open access and free to download for all.</w:t>
      </w:r>
    </w:p>
    <w:p w:rsidR="00703F2A" w:rsidRPr="00703F2A" w:rsidRDefault="00703F2A" w:rsidP="00703F2A">
      <w:pPr>
        <w:pStyle w:val="ListParagraph"/>
        <w:numPr>
          <w:ilvl w:val="0"/>
          <w:numId w:val="1"/>
        </w:numPr>
        <w:pBdr>
          <w:top w:val="nil"/>
          <w:left w:val="nil"/>
          <w:bottom w:val="nil"/>
          <w:right w:val="nil"/>
          <w:between w:val="nil"/>
        </w:pBdr>
        <w:spacing w:line="240" w:lineRule="auto"/>
        <w:ind w:left="360"/>
        <w:rPr>
          <w:rFonts w:ascii="Palatino Linotype" w:hAnsi="Palatino Linotype" w:cs="Times New Roman"/>
          <w:b/>
          <w:sz w:val="20"/>
          <w:szCs w:val="20"/>
        </w:rPr>
      </w:pPr>
      <w:r w:rsidRPr="00703F2A">
        <w:rPr>
          <w:rFonts w:ascii="Palatino Linotype" w:hAnsi="Palatino Linotype" w:cs="Times New Roman"/>
          <w:b/>
          <w:sz w:val="20"/>
          <w:szCs w:val="20"/>
        </w:rPr>
        <w:t>Results and Discussion</w:t>
      </w:r>
    </w:p>
    <w:p w:rsidR="00703F2A" w:rsidRDefault="00703F2A"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Pr>
          <w:rFonts w:ascii="Palatino Linotype" w:hAnsi="Palatino Linotype" w:cs="Times New Roman"/>
          <w:sz w:val="20"/>
          <w:szCs w:val="20"/>
        </w:rPr>
        <w:t xml:space="preserve">This section presents </w:t>
      </w:r>
      <w:r w:rsidR="00B313DF">
        <w:rPr>
          <w:rFonts w:ascii="Palatino Linotype" w:hAnsi="Palatino Linotype" w:cs="Times New Roman"/>
          <w:sz w:val="20"/>
          <w:szCs w:val="20"/>
        </w:rPr>
        <w:t>a</w:t>
      </w:r>
      <w:r>
        <w:rPr>
          <w:rFonts w:ascii="Palatino Linotype" w:hAnsi="Palatino Linotype" w:cs="Times New Roman"/>
          <w:sz w:val="20"/>
          <w:szCs w:val="20"/>
        </w:rPr>
        <w:t xml:space="preserve"> comprehensive discussion of res</w:t>
      </w:r>
      <w:r w:rsidR="005E6AE8">
        <w:rPr>
          <w:rFonts w:ascii="Palatino Linotype" w:hAnsi="Palatino Linotype" w:cs="Times New Roman"/>
          <w:sz w:val="20"/>
          <w:szCs w:val="20"/>
        </w:rPr>
        <w:t xml:space="preserve">ults with the proposed methods in terms of figures, graphs, charts, </w:t>
      </w:r>
      <w:r w:rsidR="00B3239D">
        <w:rPr>
          <w:rFonts w:ascii="Palatino Linotype" w:hAnsi="Palatino Linotype" w:cs="Times New Roman"/>
          <w:sz w:val="20"/>
          <w:szCs w:val="20"/>
        </w:rPr>
        <w:t xml:space="preserve">and </w:t>
      </w:r>
      <w:r w:rsidR="00AC3118">
        <w:rPr>
          <w:rFonts w:ascii="Palatino Linotype" w:hAnsi="Palatino Linotype" w:cs="Times New Roman"/>
          <w:sz w:val="20"/>
          <w:szCs w:val="20"/>
        </w:rPr>
        <w:t xml:space="preserve">tables. This section </w:t>
      </w:r>
      <w:proofErr w:type="gramStart"/>
      <w:r w:rsidR="00AC3118">
        <w:rPr>
          <w:rFonts w:ascii="Palatino Linotype" w:hAnsi="Palatino Linotype" w:cs="Times New Roman"/>
          <w:sz w:val="20"/>
          <w:szCs w:val="20"/>
        </w:rPr>
        <w:t>may</w:t>
      </w:r>
      <w:r w:rsidR="005E6AE8">
        <w:rPr>
          <w:rFonts w:ascii="Palatino Linotype" w:hAnsi="Palatino Linotype" w:cs="Times New Roman"/>
          <w:sz w:val="20"/>
          <w:szCs w:val="20"/>
        </w:rPr>
        <w:t xml:space="preserve"> be divided</w:t>
      </w:r>
      <w:proofErr w:type="gramEnd"/>
      <w:r w:rsidR="005E6AE8">
        <w:rPr>
          <w:rFonts w:ascii="Palatino Linotype" w:hAnsi="Palatino Linotype" w:cs="Times New Roman"/>
          <w:sz w:val="20"/>
          <w:szCs w:val="20"/>
        </w:rPr>
        <w:t xml:space="preserve"> into sub</w:t>
      </w:r>
      <w:r w:rsidR="00B313DF">
        <w:rPr>
          <w:rFonts w:ascii="Palatino Linotype" w:hAnsi="Palatino Linotype" w:cs="Times New Roman"/>
          <w:sz w:val="20"/>
          <w:szCs w:val="20"/>
        </w:rPr>
        <w:t>-</w:t>
      </w:r>
      <w:r w:rsidR="005E6AE8">
        <w:rPr>
          <w:rFonts w:ascii="Palatino Linotype" w:hAnsi="Palatino Linotype" w:cs="Times New Roman"/>
          <w:sz w:val="20"/>
          <w:szCs w:val="20"/>
        </w:rPr>
        <w:t xml:space="preserve">sections. </w:t>
      </w:r>
    </w:p>
    <w:p w:rsidR="00A50725" w:rsidRPr="00703F2A" w:rsidRDefault="00A50725"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p>
    <w:p w:rsidR="008B3A5F" w:rsidRPr="009D24DC" w:rsidRDefault="008B3A5F" w:rsidP="00703F2A">
      <w:pPr>
        <w:pStyle w:val="ListParagraph"/>
        <w:numPr>
          <w:ilvl w:val="0"/>
          <w:numId w:val="1"/>
        </w:numPr>
        <w:pBdr>
          <w:top w:val="nil"/>
          <w:left w:val="nil"/>
          <w:bottom w:val="nil"/>
          <w:right w:val="nil"/>
          <w:between w:val="nil"/>
        </w:pBdr>
        <w:spacing w:line="240" w:lineRule="auto"/>
        <w:ind w:left="360"/>
        <w:rPr>
          <w:rFonts w:ascii="Palatino Linotype" w:hAnsi="Palatino Linotype" w:cs="Times New Roman"/>
          <w:b/>
          <w:sz w:val="20"/>
          <w:szCs w:val="20"/>
        </w:rPr>
      </w:pPr>
      <w:r w:rsidRPr="009D24DC">
        <w:rPr>
          <w:rFonts w:ascii="Palatino Linotype" w:hAnsi="Palatino Linotype" w:cs="Times New Roman"/>
          <w:b/>
          <w:sz w:val="20"/>
          <w:szCs w:val="20"/>
        </w:rPr>
        <w:lastRenderedPageBreak/>
        <w:t>Conclusion</w:t>
      </w:r>
    </w:p>
    <w:p w:rsidR="00AD7C6A" w:rsidRPr="009D24DC" w:rsidRDefault="00AD7C6A"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9D24DC">
        <w:rPr>
          <w:rFonts w:ascii="Palatino Linotype" w:hAnsi="Palatino Linotype" w:cs="Times New Roman"/>
          <w:sz w:val="20"/>
          <w:szCs w:val="20"/>
        </w:rPr>
        <w:t xml:space="preserve">This conclusion section presents the novelty of the proposed method. </w:t>
      </w:r>
      <w:r w:rsidR="00127978">
        <w:rPr>
          <w:rFonts w:ascii="Palatino Linotype" w:hAnsi="Palatino Linotype" w:cs="Times New Roman"/>
          <w:sz w:val="20"/>
          <w:szCs w:val="20"/>
        </w:rPr>
        <w:t xml:space="preserve">There should be compatibility between </w:t>
      </w:r>
      <w:r w:rsidR="00B3239D">
        <w:rPr>
          <w:rFonts w:ascii="Palatino Linotype" w:hAnsi="Palatino Linotype" w:cs="Times New Roman"/>
          <w:sz w:val="20"/>
          <w:szCs w:val="20"/>
        </w:rPr>
        <w:t xml:space="preserve">the </w:t>
      </w:r>
      <w:r w:rsidR="00127978">
        <w:rPr>
          <w:rFonts w:ascii="Palatino Linotype" w:hAnsi="Palatino Linotype" w:cs="Times New Roman"/>
          <w:sz w:val="20"/>
          <w:szCs w:val="20"/>
        </w:rPr>
        <w:t xml:space="preserve">results and </w:t>
      </w:r>
      <w:r w:rsidR="00B3239D">
        <w:rPr>
          <w:rFonts w:ascii="Palatino Linotype" w:hAnsi="Palatino Linotype" w:cs="Times New Roman"/>
          <w:sz w:val="20"/>
          <w:szCs w:val="20"/>
        </w:rPr>
        <w:t xml:space="preserve">the </w:t>
      </w:r>
      <w:r w:rsidR="00127978">
        <w:rPr>
          <w:rFonts w:ascii="Palatino Linotype" w:hAnsi="Palatino Linotype" w:cs="Times New Roman"/>
          <w:sz w:val="20"/>
          <w:szCs w:val="20"/>
        </w:rPr>
        <w:t xml:space="preserve">discussion with </w:t>
      </w:r>
      <w:r w:rsidR="00B313DF">
        <w:rPr>
          <w:rFonts w:ascii="Palatino Linotype" w:hAnsi="Palatino Linotype" w:cs="Times New Roman"/>
          <w:sz w:val="20"/>
          <w:szCs w:val="20"/>
        </w:rPr>
        <w:t xml:space="preserve">the </w:t>
      </w:r>
      <w:r w:rsidR="00127978">
        <w:rPr>
          <w:rFonts w:ascii="Palatino Linotype" w:hAnsi="Palatino Linotype" w:cs="Times New Roman"/>
          <w:sz w:val="20"/>
          <w:szCs w:val="20"/>
        </w:rPr>
        <w:t xml:space="preserve">introduction and conclusion </w:t>
      </w:r>
      <w:r w:rsidR="0004785D">
        <w:rPr>
          <w:rFonts w:ascii="Palatino Linotype" w:hAnsi="Palatino Linotype" w:cs="Times New Roman"/>
          <w:sz w:val="20"/>
          <w:szCs w:val="20"/>
        </w:rPr>
        <w:t>sections</w:t>
      </w:r>
      <w:r w:rsidR="00127978">
        <w:rPr>
          <w:rFonts w:ascii="Palatino Linotype" w:hAnsi="Palatino Linotype" w:cs="Times New Roman"/>
          <w:sz w:val="20"/>
          <w:szCs w:val="20"/>
        </w:rPr>
        <w:t xml:space="preserve">. </w:t>
      </w:r>
      <w:proofErr w:type="gramStart"/>
      <w:r w:rsidRPr="009D24DC">
        <w:rPr>
          <w:rFonts w:ascii="Palatino Linotype" w:hAnsi="Palatino Linotype" w:cs="Times New Roman"/>
          <w:sz w:val="20"/>
          <w:szCs w:val="20"/>
        </w:rPr>
        <w:t>Don’t</w:t>
      </w:r>
      <w:proofErr w:type="gramEnd"/>
      <w:r w:rsidRPr="009D24DC">
        <w:rPr>
          <w:rFonts w:ascii="Palatino Linotype" w:hAnsi="Palatino Linotype" w:cs="Times New Roman"/>
          <w:sz w:val="20"/>
          <w:szCs w:val="20"/>
        </w:rPr>
        <w:t xml:space="preserve"> repeat the sentences used in </w:t>
      </w:r>
      <w:r w:rsidR="00B313DF">
        <w:rPr>
          <w:rFonts w:ascii="Palatino Linotype" w:hAnsi="Palatino Linotype" w:cs="Times New Roman"/>
          <w:sz w:val="20"/>
          <w:szCs w:val="20"/>
        </w:rPr>
        <w:t xml:space="preserve">the </w:t>
      </w:r>
      <w:r w:rsidRPr="009D24DC">
        <w:rPr>
          <w:rFonts w:ascii="Palatino Linotype" w:hAnsi="Palatino Linotype" w:cs="Times New Roman"/>
          <w:sz w:val="20"/>
          <w:szCs w:val="20"/>
        </w:rPr>
        <w:t xml:space="preserve">abstract and body of the article. It should emphasize the main contribution of research findings to the literature. </w:t>
      </w:r>
    </w:p>
    <w:p w:rsidR="00A62D38" w:rsidRDefault="00A62D38" w:rsidP="00703F2A">
      <w:pPr>
        <w:pBdr>
          <w:top w:val="nil"/>
          <w:left w:val="nil"/>
          <w:bottom w:val="nil"/>
          <w:right w:val="nil"/>
          <w:between w:val="nil"/>
        </w:pBdr>
        <w:spacing w:line="240" w:lineRule="auto"/>
        <w:jc w:val="both"/>
        <w:rPr>
          <w:b/>
        </w:rPr>
      </w:pPr>
    </w:p>
    <w:p w:rsidR="00A62D38" w:rsidRDefault="00A62D38" w:rsidP="00703F2A">
      <w:pPr>
        <w:pBdr>
          <w:top w:val="nil"/>
          <w:left w:val="nil"/>
          <w:bottom w:val="nil"/>
          <w:right w:val="nil"/>
          <w:between w:val="nil"/>
        </w:pBdr>
        <w:spacing w:line="240" w:lineRule="auto"/>
        <w:jc w:val="both"/>
        <w:rPr>
          <w:rFonts w:ascii="Palatino Linotype" w:hAnsi="Palatino Linotype" w:cs="Times New Roman"/>
          <w:b/>
          <w:sz w:val="20"/>
          <w:szCs w:val="20"/>
        </w:rPr>
      </w:pPr>
      <w:r>
        <w:rPr>
          <w:rFonts w:ascii="Palatino Linotype" w:hAnsi="Palatino Linotype" w:cs="Times New Roman"/>
          <w:b/>
          <w:sz w:val="20"/>
          <w:szCs w:val="20"/>
        </w:rPr>
        <w:t>Supplementary Materials</w:t>
      </w:r>
    </w:p>
    <w:p w:rsidR="00A62D38" w:rsidRPr="00A62D38" w:rsidRDefault="00A62D38" w:rsidP="00AC3118">
      <w:pPr>
        <w:pBdr>
          <w:top w:val="nil"/>
          <w:left w:val="nil"/>
          <w:bottom w:val="nil"/>
          <w:right w:val="nil"/>
          <w:between w:val="nil"/>
        </w:pBdr>
        <w:spacing w:line="240" w:lineRule="auto"/>
        <w:ind w:firstLine="426"/>
        <w:jc w:val="both"/>
        <w:rPr>
          <w:rFonts w:ascii="Palatino Linotype" w:hAnsi="Palatino Linotype" w:cs="Times New Roman"/>
          <w:sz w:val="20"/>
          <w:szCs w:val="20"/>
        </w:rPr>
      </w:pPr>
      <w:r w:rsidRPr="00A62D38">
        <w:rPr>
          <w:rFonts w:ascii="Palatino Linotype" w:hAnsi="Palatino Linotype" w:cs="Times New Roman"/>
          <w:sz w:val="20"/>
          <w:szCs w:val="20"/>
        </w:rPr>
        <w:t>The authors can keep the information related to any supplementary materials</w:t>
      </w:r>
      <w:r>
        <w:rPr>
          <w:rFonts w:ascii="Palatino Linotype" w:hAnsi="Palatino Linotype" w:cs="Times New Roman"/>
          <w:sz w:val="20"/>
          <w:szCs w:val="20"/>
        </w:rPr>
        <w:t xml:space="preserve"> used in this paper. </w:t>
      </w:r>
    </w:p>
    <w:p w:rsidR="00A62D38" w:rsidRDefault="00A62D38" w:rsidP="00703F2A">
      <w:pPr>
        <w:pBdr>
          <w:top w:val="nil"/>
          <w:left w:val="nil"/>
          <w:bottom w:val="nil"/>
          <w:right w:val="nil"/>
          <w:between w:val="nil"/>
        </w:pBdr>
        <w:spacing w:line="240" w:lineRule="auto"/>
        <w:jc w:val="both"/>
        <w:rPr>
          <w:rFonts w:ascii="Palatino Linotype" w:hAnsi="Palatino Linotype" w:cs="Times New Roman"/>
          <w:b/>
          <w:sz w:val="20"/>
          <w:szCs w:val="20"/>
        </w:rPr>
      </w:pPr>
    </w:p>
    <w:p w:rsidR="00AD7C6A" w:rsidRPr="009D24DC" w:rsidRDefault="00AD7C6A" w:rsidP="00703F2A">
      <w:pPr>
        <w:pBdr>
          <w:top w:val="nil"/>
          <w:left w:val="nil"/>
          <w:bottom w:val="nil"/>
          <w:right w:val="nil"/>
          <w:between w:val="nil"/>
        </w:pBdr>
        <w:spacing w:line="240" w:lineRule="auto"/>
        <w:jc w:val="both"/>
        <w:rPr>
          <w:rFonts w:ascii="Palatino Linotype" w:hAnsi="Palatino Linotype" w:cs="Times New Roman"/>
          <w:b/>
          <w:sz w:val="20"/>
          <w:szCs w:val="20"/>
        </w:rPr>
      </w:pPr>
      <w:r w:rsidRPr="009D24DC">
        <w:rPr>
          <w:rFonts w:ascii="Palatino Linotype" w:hAnsi="Palatino Linotype" w:cs="Times New Roman"/>
          <w:b/>
          <w:sz w:val="20"/>
          <w:szCs w:val="20"/>
        </w:rPr>
        <w:t>Acknowledgment</w:t>
      </w:r>
    </w:p>
    <w:p w:rsidR="00AD7C6A" w:rsidRDefault="00AD7C6A"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9D24DC">
        <w:rPr>
          <w:rFonts w:ascii="Palatino Linotype" w:hAnsi="Palatino Linotype" w:cs="Times New Roman"/>
          <w:sz w:val="20"/>
          <w:szCs w:val="20"/>
        </w:rPr>
        <w:t xml:space="preserve">You can add your acknowledgments that support the part of </w:t>
      </w:r>
      <w:r w:rsidR="00B313DF">
        <w:rPr>
          <w:rFonts w:ascii="Palatino Linotype" w:hAnsi="Palatino Linotype" w:cs="Times New Roman"/>
          <w:sz w:val="20"/>
          <w:szCs w:val="20"/>
        </w:rPr>
        <w:t xml:space="preserve">the </w:t>
      </w:r>
      <w:r w:rsidRPr="009D24DC">
        <w:rPr>
          <w:rFonts w:ascii="Palatino Linotype" w:hAnsi="Palatino Linotype" w:cs="Times New Roman"/>
          <w:sz w:val="20"/>
          <w:szCs w:val="20"/>
        </w:rPr>
        <w:t>study in this article</w:t>
      </w:r>
      <w:r w:rsidR="00AC3118">
        <w:rPr>
          <w:rFonts w:ascii="Palatino Linotype" w:hAnsi="Palatino Linotype" w:cs="Times New Roman"/>
          <w:sz w:val="20"/>
          <w:szCs w:val="20"/>
        </w:rPr>
        <w:t xml:space="preserve">. </w:t>
      </w:r>
    </w:p>
    <w:p w:rsidR="00A62D38" w:rsidRDefault="00A62D38" w:rsidP="00703F2A">
      <w:pPr>
        <w:pBdr>
          <w:top w:val="nil"/>
          <w:left w:val="nil"/>
          <w:bottom w:val="nil"/>
          <w:right w:val="nil"/>
          <w:between w:val="nil"/>
        </w:pBdr>
        <w:spacing w:line="240" w:lineRule="auto"/>
        <w:jc w:val="both"/>
        <w:rPr>
          <w:rFonts w:ascii="Palatino Linotype" w:hAnsi="Palatino Linotype" w:cs="Times New Roman"/>
          <w:b/>
          <w:sz w:val="20"/>
          <w:szCs w:val="20"/>
        </w:rPr>
      </w:pPr>
    </w:p>
    <w:p w:rsidR="00A62D38" w:rsidRDefault="00A62D38" w:rsidP="00703F2A">
      <w:pPr>
        <w:pBdr>
          <w:top w:val="nil"/>
          <w:left w:val="nil"/>
          <w:bottom w:val="nil"/>
          <w:right w:val="nil"/>
          <w:between w:val="nil"/>
        </w:pBdr>
        <w:spacing w:line="240" w:lineRule="auto"/>
        <w:jc w:val="both"/>
        <w:rPr>
          <w:rFonts w:ascii="Palatino Linotype" w:hAnsi="Palatino Linotype" w:cs="Times New Roman"/>
          <w:b/>
          <w:sz w:val="20"/>
          <w:szCs w:val="20"/>
        </w:rPr>
      </w:pPr>
      <w:r>
        <w:rPr>
          <w:rFonts w:ascii="Palatino Linotype" w:hAnsi="Palatino Linotype" w:cs="Times New Roman"/>
          <w:b/>
          <w:sz w:val="20"/>
          <w:szCs w:val="20"/>
        </w:rPr>
        <w:t>Funding</w:t>
      </w:r>
    </w:p>
    <w:p w:rsidR="00A62D38" w:rsidRPr="00A62D38" w:rsidRDefault="00AC3118" w:rsidP="00DA6643">
      <w:pPr>
        <w:pBdr>
          <w:top w:val="nil"/>
          <w:left w:val="nil"/>
          <w:bottom w:val="nil"/>
          <w:right w:val="nil"/>
          <w:between w:val="nil"/>
        </w:pBdr>
        <w:spacing w:line="240" w:lineRule="auto"/>
        <w:ind w:firstLine="426"/>
        <w:jc w:val="both"/>
        <w:rPr>
          <w:rFonts w:ascii="Palatino Linotype" w:hAnsi="Palatino Linotype" w:cs="Times New Roman"/>
          <w:b/>
          <w:sz w:val="20"/>
          <w:szCs w:val="20"/>
        </w:rPr>
      </w:pPr>
      <w:r>
        <w:rPr>
          <w:rFonts w:ascii="Palatino Linotype" w:hAnsi="Palatino Linotype"/>
          <w:sz w:val="20"/>
          <w:szCs w:val="20"/>
        </w:rPr>
        <w:t>The authors should add</w:t>
      </w:r>
      <w:r w:rsidR="00A62D38" w:rsidRPr="00A62D38">
        <w:rPr>
          <w:rFonts w:ascii="Palatino Linotype" w:hAnsi="Palatino Linotype"/>
          <w:sz w:val="20"/>
          <w:szCs w:val="20"/>
        </w:rPr>
        <w:t xml:space="preserve"> </w:t>
      </w:r>
      <w:r>
        <w:rPr>
          <w:rFonts w:ascii="Palatino Linotype" w:hAnsi="Palatino Linotype"/>
          <w:sz w:val="20"/>
          <w:szCs w:val="20"/>
        </w:rPr>
        <w:t xml:space="preserve">the funding details </w:t>
      </w:r>
      <w:r w:rsidR="00DA6643">
        <w:rPr>
          <w:rFonts w:ascii="Palatino Linotype" w:hAnsi="Palatino Linotype"/>
          <w:sz w:val="20"/>
          <w:szCs w:val="20"/>
        </w:rPr>
        <w:t>here</w:t>
      </w:r>
      <w:r>
        <w:rPr>
          <w:rFonts w:ascii="Palatino Linotype" w:hAnsi="Palatino Linotype"/>
          <w:sz w:val="20"/>
          <w:szCs w:val="20"/>
        </w:rPr>
        <w:t xml:space="preserve">. </w:t>
      </w:r>
      <w:r w:rsidR="00A62D38" w:rsidRPr="00A62D38">
        <w:rPr>
          <w:rFonts w:ascii="Palatino Linotype" w:hAnsi="Palatino Linotype"/>
          <w:sz w:val="20"/>
          <w:szCs w:val="20"/>
        </w:rPr>
        <w:t xml:space="preserve">“This research received no external funding” or “This research was funded by </w:t>
      </w:r>
      <w:r w:rsidR="00B3239D">
        <w:rPr>
          <w:rFonts w:ascii="Palatino Linotype" w:hAnsi="Palatino Linotype"/>
          <w:sz w:val="20"/>
          <w:szCs w:val="20"/>
        </w:rPr>
        <w:t xml:space="preserve">FUNDER NAME, grant number XXX”. </w:t>
      </w:r>
      <w:r w:rsidR="00A62D38" w:rsidRPr="00A62D38">
        <w:rPr>
          <w:rFonts w:ascii="Palatino Linotype" w:hAnsi="Palatino Linotype"/>
          <w:sz w:val="20"/>
          <w:szCs w:val="20"/>
        </w:rPr>
        <w:t>Check carefully that the details given are accurate and use the standard spelling of funding agency names at https://search.crossref.org/funding. Any errors may affect your future funding.</w:t>
      </w:r>
    </w:p>
    <w:p w:rsidR="00412B3F" w:rsidRDefault="00412B3F" w:rsidP="00412B3F">
      <w:pPr>
        <w:pBdr>
          <w:top w:val="nil"/>
          <w:left w:val="nil"/>
          <w:bottom w:val="nil"/>
          <w:right w:val="nil"/>
          <w:between w:val="nil"/>
        </w:pBdr>
        <w:spacing w:before="240" w:line="240" w:lineRule="auto"/>
        <w:jc w:val="both"/>
        <w:rPr>
          <w:rFonts w:ascii="Palatino Linotype" w:hAnsi="Palatino Linotype"/>
          <w:b/>
          <w:sz w:val="20"/>
          <w:szCs w:val="20"/>
        </w:rPr>
      </w:pPr>
    </w:p>
    <w:p w:rsidR="00412B3F" w:rsidRDefault="00412B3F" w:rsidP="00412B3F">
      <w:pPr>
        <w:pBdr>
          <w:top w:val="nil"/>
          <w:left w:val="nil"/>
          <w:bottom w:val="nil"/>
          <w:right w:val="nil"/>
          <w:between w:val="nil"/>
        </w:pBdr>
        <w:spacing w:before="240" w:line="240" w:lineRule="auto"/>
        <w:jc w:val="both"/>
        <w:rPr>
          <w:rFonts w:ascii="Palatino Linotype" w:hAnsi="Palatino Linotype"/>
          <w:sz w:val="20"/>
          <w:szCs w:val="20"/>
        </w:rPr>
      </w:pPr>
      <w:r>
        <w:rPr>
          <w:rFonts w:ascii="Palatino Linotype" w:hAnsi="Palatino Linotype"/>
          <w:b/>
          <w:sz w:val="20"/>
          <w:szCs w:val="20"/>
        </w:rPr>
        <w:t>Data Availability Statement</w:t>
      </w:r>
    </w:p>
    <w:p w:rsidR="00A62D38" w:rsidRPr="00412B3F" w:rsidRDefault="00412B3F" w:rsidP="00AC3118">
      <w:pPr>
        <w:pBdr>
          <w:top w:val="nil"/>
          <w:left w:val="nil"/>
          <w:bottom w:val="nil"/>
          <w:right w:val="nil"/>
          <w:between w:val="nil"/>
        </w:pBdr>
        <w:spacing w:line="240" w:lineRule="auto"/>
        <w:ind w:firstLine="426"/>
        <w:jc w:val="both"/>
        <w:rPr>
          <w:rFonts w:ascii="Palatino Linotype" w:hAnsi="Palatino Linotype" w:cs="Times New Roman"/>
          <w:b/>
          <w:sz w:val="20"/>
          <w:szCs w:val="20"/>
        </w:rPr>
      </w:pPr>
      <w:r w:rsidRPr="00412B3F">
        <w:rPr>
          <w:rFonts w:ascii="Palatino Linotype" w:hAnsi="Palatino Linotype"/>
          <w:sz w:val="20"/>
          <w:szCs w:val="20"/>
        </w:rPr>
        <w:t xml:space="preserve">We encourage all authors to make their research data openly available. In this section, please specify where the data supporting your results </w:t>
      </w:r>
      <w:proofErr w:type="gramStart"/>
      <w:r w:rsidRPr="00412B3F">
        <w:rPr>
          <w:rFonts w:ascii="Palatino Linotype" w:hAnsi="Palatino Linotype"/>
          <w:sz w:val="20"/>
          <w:szCs w:val="20"/>
        </w:rPr>
        <w:t>can be accessed</w:t>
      </w:r>
      <w:proofErr w:type="gramEnd"/>
      <w:r w:rsidRPr="00412B3F">
        <w:rPr>
          <w:rFonts w:ascii="Palatino Linotype" w:hAnsi="Palatino Linotype"/>
          <w:sz w:val="20"/>
          <w:szCs w:val="20"/>
        </w:rPr>
        <w:t xml:space="preserve">. Include links to any publicly archived datasets that </w:t>
      </w:r>
      <w:proofErr w:type="gramStart"/>
      <w:r w:rsidRPr="00412B3F">
        <w:rPr>
          <w:rFonts w:ascii="Palatino Linotype" w:hAnsi="Palatino Linotype"/>
          <w:sz w:val="20"/>
          <w:szCs w:val="20"/>
        </w:rPr>
        <w:t>were analyzed or generated during the study</w:t>
      </w:r>
      <w:proofErr w:type="gramEnd"/>
      <w:r w:rsidRPr="00412B3F">
        <w:rPr>
          <w:rFonts w:ascii="Palatino Linotype" w:hAnsi="Palatino Linotype"/>
          <w:sz w:val="20"/>
          <w:szCs w:val="20"/>
        </w:rPr>
        <w:t>.</w:t>
      </w:r>
    </w:p>
    <w:p w:rsidR="00412B3F" w:rsidRDefault="00412B3F" w:rsidP="00703F2A">
      <w:pPr>
        <w:pBdr>
          <w:top w:val="nil"/>
          <w:left w:val="nil"/>
          <w:bottom w:val="nil"/>
          <w:right w:val="nil"/>
          <w:between w:val="nil"/>
        </w:pBdr>
        <w:spacing w:line="240" w:lineRule="auto"/>
        <w:jc w:val="both"/>
        <w:rPr>
          <w:rFonts w:ascii="Palatino Linotype" w:hAnsi="Palatino Linotype" w:cs="Times New Roman"/>
          <w:b/>
          <w:sz w:val="20"/>
          <w:szCs w:val="20"/>
        </w:rPr>
      </w:pPr>
    </w:p>
    <w:p w:rsidR="009D24DC" w:rsidRDefault="009D24DC" w:rsidP="00703F2A">
      <w:pPr>
        <w:pBdr>
          <w:top w:val="nil"/>
          <w:left w:val="nil"/>
          <w:bottom w:val="nil"/>
          <w:right w:val="nil"/>
          <w:between w:val="nil"/>
        </w:pBdr>
        <w:spacing w:line="240" w:lineRule="auto"/>
        <w:jc w:val="both"/>
        <w:rPr>
          <w:rFonts w:ascii="Palatino Linotype" w:hAnsi="Palatino Linotype" w:cs="Times New Roman"/>
          <w:b/>
          <w:sz w:val="20"/>
          <w:szCs w:val="20"/>
        </w:rPr>
      </w:pPr>
      <w:r w:rsidRPr="009D24DC">
        <w:rPr>
          <w:rFonts w:ascii="Palatino Linotype" w:hAnsi="Palatino Linotype" w:cs="Times New Roman"/>
          <w:b/>
          <w:sz w:val="20"/>
          <w:szCs w:val="20"/>
        </w:rPr>
        <w:t>Conflict of Interest</w:t>
      </w:r>
    </w:p>
    <w:p w:rsidR="009D24DC" w:rsidRDefault="009D24DC" w:rsidP="00703F2A">
      <w:pPr>
        <w:pBdr>
          <w:top w:val="nil"/>
          <w:left w:val="nil"/>
          <w:bottom w:val="nil"/>
          <w:right w:val="nil"/>
          <w:between w:val="nil"/>
        </w:pBdr>
        <w:spacing w:line="240" w:lineRule="auto"/>
        <w:ind w:firstLine="360"/>
        <w:jc w:val="both"/>
        <w:rPr>
          <w:rFonts w:ascii="Palatino Linotype" w:hAnsi="Palatino Linotype" w:cs="Times New Roman"/>
          <w:sz w:val="20"/>
          <w:szCs w:val="20"/>
        </w:rPr>
      </w:pPr>
      <w:r>
        <w:rPr>
          <w:rFonts w:ascii="Palatino Linotype" w:hAnsi="Palatino Linotype" w:cs="Times New Roman"/>
          <w:sz w:val="20"/>
          <w:szCs w:val="20"/>
        </w:rPr>
        <w:t xml:space="preserve">In this part of </w:t>
      </w:r>
      <w:r w:rsidR="00B313DF">
        <w:rPr>
          <w:rFonts w:ascii="Palatino Linotype" w:hAnsi="Palatino Linotype" w:cs="Times New Roman"/>
          <w:sz w:val="20"/>
          <w:szCs w:val="20"/>
        </w:rPr>
        <w:t xml:space="preserve">the </w:t>
      </w:r>
      <w:r>
        <w:rPr>
          <w:rFonts w:ascii="Palatino Linotype" w:hAnsi="Palatino Linotype" w:cs="Times New Roman"/>
          <w:sz w:val="20"/>
          <w:szCs w:val="20"/>
        </w:rPr>
        <w:t>article</w:t>
      </w:r>
      <w:r w:rsidR="00B313DF">
        <w:rPr>
          <w:rFonts w:ascii="Palatino Linotype" w:hAnsi="Palatino Linotype" w:cs="Times New Roman"/>
          <w:sz w:val="20"/>
          <w:szCs w:val="20"/>
        </w:rPr>
        <w:t>,</w:t>
      </w:r>
      <w:r>
        <w:rPr>
          <w:rFonts w:ascii="Palatino Linotype" w:hAnsi="Palatino Linotype" w:cs="Times New Roman"/>
          <w:sz w:val="20"/>
          <w:szCs w:val="20"/>
        </w:rPr>
        <w:t xml:space="preserve"> the authors should declare </w:t>
      </w:r>
      <w:r w:rsidR="00B3239D">
        <w:rPr>
          <w:rFonts w:ascii="Palatino Linotype" w:hAnsi="Palatino Linotype" w:cs="Times New Roman"/>
          <w:sz w:val="20"/>
          <w:szCs w:val="20"/>
        </w:rPr>
        <w:t>a</w:t>
      </w:r>
      <w:r>
        <w:rPr>
          <w:rFonts w:ascii="Palatino Linotype" w:hAnsi="Palatino Linotype" w:cs="Times New Roman"/>
          <w:sz w:val="20"/>
          <w:szCs w:val="20"/>
        </w:rPr>
        <w:t xml:space="preserve"> conflict of interest</w:t>
      </w:r>
      <w:r w:rsidR="00AC3118">
        <w:rPr>
          <w:rFonts w:ascii="Palatino Linotype" w:hAnsi="Palatino Linotype" w:cs="Times New Roman"/>
          <w:sz w:val="20"/>
          <w:szCs w:val="20"/>
        </w:rPr>
        <w:t xml:space="preserve">. </w:t>
      </w:r>
    </w:p>
    <w:p w:rsidR="00A50725" w:rsidRPr="00A50725" w:rsidRDefault="00A50725" w:rsidP="00A50725">
      <w:pPr>
        <w:pStyle w:val="MDPI62backmatter"/>
        <w:ind w:left="0"/>
        <w:rPr>
          <w:b/>
        </w:rPr>
      </w:pPr>
      <w:proofErr w:type="spellStart"/>
      <w:proofErr w:type="gramStart"/>
      <w:r w:rsidRPr="00A50725">
        <w:rPr>
          <w:b/>
        </w:rPr>
        <w:t>CRediT</w:t>
      </w:r>
      <w:proofErr w:type="spellEnd"/>
      <w:r w:rsidRPr="00A50725">
        <w:rPr>
          <w:b/>
        </w:rPr>
        <w:t xml:space="preserve"> authorship contribution statement</w:t>
      </w:r>
      <w:proofErr w:type="gramEnd"/>
      <w:r w:rsidRPr="00A50725">
        <w:rPr>
          <w:b/>
        </w:rPr>
        <w:t xml:space="preserve"> </w:t>
      </w:r>
    </w:p>
    <w:p w:rsidR="0004785D" w:rsidRPr="0004785D" w:rsidRDefault="0004785D" w:rsidP="00AC3118">
      <w:pPr>
        <w:pStyle w:val="MDPI62backmatter"/>
        <w:ind w:left="0" w:firstLine="426"/>
        <w:rPr>
          <w:sz w:val="20"/>
        </w:rPr>
      </w:pPr>
      <w:r w:rsidRPr="0004785D">
        <w:rPr>
          <w:sz w:val="20"/>
        </w:rPr>
        <w:t xml:space="preserve">For research articles with several authors, a short paragraph specifying their individual contributions </w:t>
      </w:r>
      <w:proofErr w:type="gramStart"/>
      <w:r w:rsidRPr="0004785D">
        <w:rPr>
          <w:sz w:val="20"/>
        </w:rPr>
        <w:t>must be provided</w:t>
      </w:r>
      <w:proofErr w:type="gramEnd"/>
      <w:r w:rsidRPr="0004785D">
        <w:rPr>
          <w:sz w:val="20"/>
        </w:rPr>
        <w:t>. The following statements should be used</w:t>
      </w:r>
      <w:r>
        <w:rPr>
          <w:sz w:val="20"/>
        </w:rPr>
        <w:t>:</w:t>
      </w:r>
      <w:r w:rsidRPr="0004785D">
        <w:rPr>
          <w:sz w:val="20"/>
        </w:rPr>
        <w:t xml:space="preserve">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rsidR="00B3239D" w:rsidRPr="00B3239D" w:rsidRDefault="00B3239D" w:rsidP="00C0602E">
      <w:pPr>
        <w:pBdr>
          <w:top w:val="nil"/>
          <w:left w:val="nil"/>
          <w:bottom w:val="nil"/>
          <w:right w:val="nil"/>
          <w:between w:val="nil"/>
        </w:pBdr>
        <w:spacing w:after="0" w:line="240" w:lineRule="auto"/>
        <w:jc w:val="both"/>
        <w:rPr>
          <w:rFonts w:ascii="Palatino Linotype" w:hAnsi="Palatino Linotype" w:cs="Times New Roman"/>
          <w:b/>
          <w:sz w:val="20"/>
          <w:szCs w:val="20"/>
        </w:rPr>
      </w:pPr>
    </w:p>
    <w:p w:rsidR="00AD7C6A" w:rsidRDefault="00AD7C6A" w:rsidP="00703F2A">
      <w:pPr>
        <w:pBdr>
          <w:top w:val="nil"/>
          <w:left w:val="nil"/>
          <w:bottom w:val="nil"/>
          <w:right w:val="nil"/>
          <w:between w:val="nil"/>
        </w:pBdr>
        <w:spacing w:line="240" w:lineRule="auto"/>
        <w:jc w:val="both"/>
        <w:rPr>
          <w:rFonts w:ascii="Palatino Linotype" w:hAnsi="Palatino Linotype" w:cs="Times New Roman"/>
          <w:b/>
          <w:sz w:val="20"/>
          <w:szCs w:val="20"/>
        </w:rPr>
      </w:pPr>
      <w:r w:rsidRPr="009D24DC">
        <w:rPr>
          <w:rFonts w:ascii="Palatino Linotype" w:hAnsi="Palatino Linotype" w:cs="Times New Roman"/>
          <w:b/>
          <w:sz w:val="20"/>
          <w:szCs w:val="20"/>
        </w:rPr>
        <w:t>References</w:t>
      </w:r>
    </w:p>
    <w:p w:rsidR="005E6AE8" w:rsidRDefault="005E6AE8" w:rsidP="005E6AE8">
      <w:pPr>
        <w:pBdr>
          <w:top w:val="nil"/>
          <w:left w:val="nil"/>
          <w:bottom w:val="nil"/>
          <w:right w:val="nil"/>
          <w:between w:val="nil"/>
        </w:pBdr>
        <w:spacing w:line="240" w:lineRule="auto"/>
        <w:ind w:firstLine="360"/>
        <w:jc w:val="both"/>
        <w:rPr>
          <w:rFonts w:ascii="Palatino Linotype" w:hAnsi="Palatino Linotype" w:cs="Times New Roman"/>
          <w:sz w:val="20"/>
          <w:szCs w:val="20"/>
        </w:rPr>
      </w:pPr>
      <w:r w:rsidRPr="005E6AE8">
        <w:rPr>
          <w:rFonts w:ascii="Palatino Linotype" w:hAnsi="Palatino Linotype" w:cs="Times New Roman"/>
          <w:sz w:val="20"/>
          <w:szCs w:val="20"/>
        </w:rPr>
        <w:t xml:space="preserve">Cite most of the references from international journals </w:t>
      </w:r>
      <w:bookmarkStart w:id="0" w:name="_GoBack"/>
      <w:bookmarkEnd w:id="0"/>
      <w:r>
        <w:rPr>
          <w:rFonts w:ascii="Palatino Linotype" w:hAnsi="Palatino Linotype" w:cs="Times New Roman"/>
          <w:sz w:val="20"/>
          <w:szCs w:val="20"/>
        </w:rPr>
        <w:t>and conference proceeding</w:t>
      </w:r>
      <w:r w:rsidR="00B313DF">
        <w:rPr>
          <w:rFonts w:ascii="Palatino Linotype" w:hAnsi="Palatino Linotype" w:cs="Times New Roman"/>
          <w:sz w:val="20"/>
          <w:szCs w:val="20"/>
        </w:rPr>
        <w:t>s</w:t>
      </w:r>
      <w:r>
        <w:rPr>
          <w:rFonts w:ascii="Palatino Linotype" w:hAnsi="Palatino Linotype" w:cs="Times New Roman"/>
          <w:sz w:val="20"/>
          <w:szCs w:val="20"/>
        </w:rPr>
        <w:t xml:space="preserve">. </w:t>
      </w:r>
      <w:r w:rsidR="00B313DF">
        <w:rPr>
          <w:rFonts w:ascii="Palatino Linotype" w:hAnsi="Palatino Linotype" w:cs="Times New Roman"/>
          <w:sz w:val="20"/>
          <w:szCs w:val="20"/>
        </w:rPr>
        <w:t>The m</w:t>
      </w:r>
      <w:r>
        <w:rPr>
          <w:rFonts w:ascii="Palatino Linotype" w:hAnsi="Palatino Linotype" w:cs="Times New Roman"/>
          <w:sz w:val="20"/>
          <w:szCs w:val="20"/>
        </w:rPr>
        <w:t xml:space="preserve">aximum of the references </w:t>
      </w:r>
      <w:r w:rsidR="00B313DF">
        <w:rPr>
          <w:rFonts w:ascii="Palatino Linotype" w:hAnsi="Palatino Linotype" w:cs="Times New Roman"/>
          <w:sz w:val="20"/>
          <w:szCs w:val="20"/>
        </w:rPr>
        <w:t>is</w:t>
      </w:r>
      <w:r>
        <w:rPr>
          <w:rFonts w:ascii="Palatino Linotype" w:hAnsi="Palatino Linotype" w:cs="Times New Roman"/>
          <w:sz w:val="20"/>
          <w:szCs w:val="20"/>
        </w:rPr>
        <w:t xml:space="preserve"> from </w:t>
      </w:r>
      <w:r w:rsidR="00B313DF">
        <w:rPr>
          <w:rFonts w:ascii="Palatino Linotype" w:hAnsi="Palatino Linotype" w:cs="Times New Roman"/>
          <w:sz w:val="20"/>
          <w:szCs w:val="20"/>
        </w:rPr>
        <w:t xml:space="preserve">the </w:t>
      </w:r>
      <w:r>
        <w:rPr>
          <w:rFonts w:ascii="Palatino Linotype" w:hAnsi="Palatino Linotype" w:cs="Times New Roman"/>
          <w:sz w:val="20"/>
          <w:szCs w:val="20"/>
        </w:rPr>
        <w:t xml:space="preserve">latest years. Cite </w:t>
      </w:r>
      <w:r w:rsidR="000D5028">
        <w:rPr>
          <w:rFonts w:ascii="Palatino Linotype" w:hAnsi="Palatino Linotype" w:cs="Times New Roman"/>
          <w:sz w:val="20"/>
          <w:szCs w:val="20"/>
        </w:rPr>
        <w:t xml:space="preserve">all </w:t>
      </w:r>
      <w:r>
        <w:rPr>
          <w:rFonts w:ascii="Palatino Linotype" w:hAnsi="Palatino Linotype" w:cs="Times New Roman"/>
          <w:sz w:val="20"/>
          <w:szCs w:val="20"/>
        </w:rPr>
        <w:t xml:space="preserve">the references </w:t>
      </w:r>
      <w:r w:rsidR="000D5028">
        <w:rPr>
          <w:rFonts w:ascii="Palatino Linotype" w:hAnsi="Palatino Linotype" w:cs="Times New Roman"/>
          <w:sz w:val="20"/>
          <w:szCs w:val="20"/>
        </w:rPr>
        <w:t>consistently in the text.</w:t>
      </w:r>
    </w:p>
    <w:p w:rsidR="00AC3118" w:rsidRPr="00AC3118" w:rsidRDefault="00AC3118" w:rsidP="00AC3118">
      <w:pPr>
        <w:pBdr>
          <w:top w:val="nil"/>
          <w:left w:val="nil"/>
          <w:bottom w:val="nil"/>
          <w:right w:val="nil"/>
          <w:between w:val="nil"/>
        </w:pBdr>
        <w:spacing w:line="240" w:lineRule="auto"/>
        <w:jc w:val="both"/>
        <w:rPr>
          <w:rFonts w:ascii="Palatino Linotype" w:hAnsi="Palatino Linotype" w:cs="Times New Roman"/>
          <w:b/>
          <w:sz w:val="20"/>
          <w:szCs w:val="20"/>
        </w:rPr>
      </w:pPr>
      <w:r w:rsidRPr="00AC3118">
        <w:rPr>
          <w:rFonts w:ascii="Palatino Linotype" w:hAnsi="Palatino Linotype" w:cs="Times New Roman"/>
          <w:b/>
          <w:sz w:val="20"/>
          <w:szCs w:val="20"/>
        </w:rPr>
        <w:t>Journal articles</w:t>
      </w:r>
    </w:p>
    <w:p w:rsidR="00AC3118" w:rsidRDefault="00AC3118" w:rsidP="00AC3118">
      <w:pPr>
        <w:pStyle w:val="ListParagraph"/>
        <w:numPr>
          <w:ilvl w:val="0"/>
          <w:numId w:val="2"/>
        </w:numPr>
        <w:pBdr>
          <w:top w:val="nil"/>
          <w:left w:val="nil"/>
          <w:bottom w:val="nil"/>
          <w:right w:val="nil"/>
          <w:between w:val="nil"/>
        </w:pBdr>
        <w:tabs>
          <w:tab w:val="left" w:pos="360"/>
        </w:tabs>
        <w:spacing w:line="240" w:lineRule="auto"/>
        <w:ind w:left="360"/>
        <w:jc w:val="both"/>
        <w:rPr>
          <w:rFonts w:ascii="Palatino Linotype" w:hAnsi="Palatino Linotype" w:cs="Times New Roman"/>
          <w:sz w:val="20"/>
          <w:szCs w:val="20"/>
        </w:rPr>
      </w:pPr>
      <w:r w:rsidRPr="00AC3118">
        <w:rPr>
          <w:rFonts w:ascii="Palatino Linotype" w:hAnsi="Palatino Linotype" w:cs="Times New Roman"/>
          <w:sz w:val="20"/>
          <w:szCs w:val="20"/>
        </w:rPr>
        <w:t>C. R. Reddy,</w:t>
      </w:r>
      <w:r>
        <w:rPr>
          <w:rFonts w:ascii="Palatino Linotype" w:hAnsi="Palatino Linotype" w:cs="Times New Roman"/>
          <w:sz w:val="20"/>
          <w:szCs w:val="20"/>
        </w:rPr>
        <w:t xml:space="preserve"> J. H. Choi and B. </w:t>
      </w:r>
      <w:proofErr w:type="spellStart"/>
      <w:r>
        <w:rPr>
          <w:rFonts w:ascii="Palatino Linotype" w:hAnsi="Palatino Linotype" w:cs="Times New Roman"/>
          <w:sz w:val="20"/>
          <w:szCs w:val="20"/>
        </w:rPr>
        <w:t>Pangedaiah</w:t>
      </w:r>
      <w:proofErr w:type="spellEnd"/>
      <w:r>
        <w:rPr>
          <w:rFonts w:ascii="Palatino Linotype" w:hAnsi="Palatino Linotype" w:cs="Times New Roman"/>
          <w:sz w:val="20"/>
          <w:szCs w:val="20"/>
        </w:rPr>
        <w:t>, “</w:t>
      </w:r>
      <w:r w:rsidRPr="00AC3118">
        <w:rPr>
          <w:rFonts w:ascii="Palatino Linotype" w:hAnsi="Palatino Linotype" w:cs="Times New Roman"/>
          <w:sz w:val="20"/>
          <w:szCs w:val="20"/>
        </w:rPr>
        <w:t>Absolute Positive Sequence Voltage Difference Based Passive Isla</w:t>
      </w:r>
      <w:r>
        <w:rPr>
          <w:rFonts w:ascii="Palatino Linotype" w:hAnsi="Palatino Linotype" w:cs="Times New Roman"/>
          <w:sz w:val="20"/>
          <w:szCs w:val="20"/>
        </w:rPr>
        <w:t xml:space="preserve">nding Detection in Micro Grids”, </w:t>
      </w:r>
      <w:r w:rsidRPr="00AC3118">
        <w:rPr>
          <w:rFonts w:ascii="Palatino Linotype" w:hAnsi="Palatino Linotype" w:cs="Times New Roman"/>
          <w:i/>
          <w:iCs/>
        </w:rPr>
        <w:t>IEEE Transactions on Industry Applications</w:t>
      </w:r>
      <w:r>
        <w:rPr>
          <w:rFonts w:ascii="Palatino Linotype" w:hAnsi="Palatino Linotype" w:cs="Times New Roman"/>
          <w:sz w:val="20"/>
          <w:szCs w:val="20"/>
        </w:rPr>
        <w:t>, Vol. 60, N</w:t>
      </w:r>
      <w:r w:rsidRPr="00AC3118">
        <w:rPr>
          <w:rFonts w:ascii="Palatino Linotype" w:hAnsi="Palatino Linotype" w:cs="Times New Roman"/>
          <w:sz w:val="20"/>
          <w:szCs w:val="20"/>
        </w:rPr>
        <w:t>o. 3, pp. 4633-4641, 2024</w:t>
      </w:r>
      <w:r>
        <w:rPr>
          <w:rFonts w:ascii="Palatino Linotype" w:hAnsi="Palatino Linotype" w:cs="Times New Roman"/>
          <w:sz w:val="20"/>
          <w:szCs w:val="20"/>
        </w:rPr>
        <w:t>.</w:t>
      </w:r>
    </w:p>
    <w:p w:rsidR="00AC3118" w:rsidRDefault="001D1909" w:rsidP="00AC3118">
      <w:pPr>
        <w:pStyle w:val="ListParagraph"/>
        <w:pBdr>
          <w:top w:val="nil"/>
          <w:left w:val="nil"/>
          <w:bottom w:val="nil"/>
          <w:right w:val="nil"/>
          <w:between w:val="nil"/>
        </w:pBdr>
        <w:tabs>
          <w:tab w:val="left" w:pos="360"/>
        </w:tabs>
        <w:spacing w:line="240" w:lineRule="auto"/>
        <w:ind w:left="360"/>
        <w:jc w:val="both"/>
        <w:rPr>
          <w:rFonts w:ascii="Palatino Linotype" w:hAnsi="Palatino Linotype" w:cs="Times New Roman"/>
          <w:sz w:val="20"/>
          <w:szCs w:val="20"/>
        </w:rPr>
      </w:pPr>
      <w:hyperlink r:id="rId18" w:history="1">
        <w:r w:rsidR="00AC3118" w:rsidRPr="00AC3118">
          <w:rPr>
            <w:rStyle w:val="Hyperlink"/>
            <w:rFonts w:ascii="Palatino Linotype" w:hAnsi="Palatino Linotype" w:cs="Times New Roman"/>
            <w:sz w:val="20"/>
            <w:szCs w:val="20"/>
            <w:u w:val="none"/>
          </w:rPr>
          <w:t>https://doi.org/10.1109/TIA.2024.3360372</w:t>
        </w:r>
      </w:hyperlink>
      <w:r w:rsidR="00AC3118" w:rsidRPr="00AC3118">
        <w:rPr>
          <w:rFonts w:ascii="Palatino Linotype" w:hAnsi="Palatino Linotype" w:cs="Times New Roman"/>
          <w:sz w:val="20"/>
          <w:szCs w:val="20"/>
        </w:rPr>
        <w:t xml:space="preserve"> </w:t>
      </w:r>
    </w:p>
    <w:p w:rsidR="00AC3118" w:rsidRDefault="00AC3118" w:rsidP="00AC3118">
      <w:pPr>
        <w:pStyle w:val="ListParagraph"/>
        <w:numPr>
          <w:ilvl w:val="0"/>
          <w:numId w:val="2"/>
        </w:numPr>
        <w:pBdr>
          <w:top w:val="nil"/>
          <w:left w:val="nil"/>
          <w:bottom w:val="nil"/>
          <w:right w:val="nil"/>
          <w:between w:val="nil"/>
        </w:pBdr>
        <w:tabs>
          <w:tab w:val="left" w:pos="360"/>
        </w:tabs>
        <w:spacing w:line="240" w:lineRule="auto"/>
        <w:ind w:left="360"/>
        <w:jc w:val="both"/>
        <w:rPr>
          <w:rFonts w:ascii="Palatino Linotype" w:hAnsi="Palatino Linotype" w:cs="Times New Roman"/>
          <w:sz w:val="20"/>
          <w:szCs w:val="20"/>
        </w:rPr>
      </w:pPr>
      <w:r>
        <w:rPr>
          <w:rFonts w:ascii="Palatino Linotype" w:hAnsi="Palatino Linotype" w:cs="Times New Roman"/>
          <w:sz w:val="20"/>
          <w:szCs w:val="20"/>
        </w:rPr>
        <w:t>A.</w:t>
      </w:r>
      <w:r w:rsidR="00C0602E">
        <w:rPr>
          <w:rFonts w:ascii="Palatino Linotype" w:hAnsi="Palatino Linotype" w:cs="Times New Roman"/>
          <w:sz w:val="20"/>
          <w:szCs w:val="20"/>
        </w:rPr>
        <w:t xml:space="preserve"> </w:t>
      </w:r>
      <w:r>
        <w:rPr>
          <w:rFonts w:ascii="Palatino Linotype" w:hAnsi="Palatino Linotype" w:cs="Times New Roman"/>
          <w:sz w:val="20"/>
          <w:szCs w:val="20"/>
        </w:rPr>
        <w:t xml:space="preserve">K. </w:t>
      </w:r>
      <w:r w:rsidRPr="00AC3118">
        <w:rPr>
          <w:rFonts w:ascii="Palatino Linotype" w:hAnsi="Palatino Linotype" w:cs="Times New Roman"/>
          <w:sz w:val="20"/>
          <w:szCs w:val="20"/>
        </w:rPr>
        <w:t xml:space="preserve">Vali, </w:t>
      </w:r>
      <w:r>
        <w:rPr>
          <w:rFonts w:ascii="Palatino Linotype" w:hAnsi="Palatino Linotype" w:cs="Times New Roman"/>
          <w:sz w:val="20"/>
          <w:szCs w:val="20"/>
        </w:rPr>
        <w:t xml:space="preserve">P. S. </w:t>
      </w:r>
      <w:r w:rsidRPr="00AC3118">
        <w:rPr>
          <w:rFonts w:ascii="Palatino Linotype" w:hAnsi="Palatino Linotype" w:cs="Times New Roman"/>
          <w:sz w:val="20"/>
          <w:szCs w:val="20"/>
        </w:rPr>
        <w:t xml:space="preserve">Varma, and </w:t>
      </w:r>
      <w:r>
        <w:rPr>
          <w:rFonts w:ascii="Palatino Linotype" w:hAnsi="Palatino Linotype" w:cs="Times New Roman"/>
          <w:sz w:val="20"/>
          <w:szCs w:val="20"/>
        </w:rPr>
        <w:t>C. R. Reddy,</w:t>
      </w:r>
      <w:r w:rsidRPr="00AC3118">
        <w:rPr>
          <w:rFonts w:ascii="Palatino Linotype" w:hAnsi="Palatino Linotype" w:cs="Times New Roman"/>
          <w:sz w:val="20"/>
          <w:szCs w:val="20"/>
        </w:rPr>
        <w:t xml:space="preserve"> </w:t>
      </w:r>
      <w:r>
        <w:rPr>
          <w:rFonts w:ascii="Palatino Linotype" w:hAnsi="Palatino Linotype" w:cs="Times New Roman"/>
          <w:sz w:val="20"/>
          <w:szCs w:val="20"/>
        </w:rPr>
        <w:t>“</w:t>
      </w:r>
      <w:r w:rsidRPr="00AC3118">
        <w:rPr>
          <w:rFonts w:ascii="Palatino Linotype" w:hAnsi="Palatino Linotype" w:cs="Times New Roman"/>
          <w:sz w:val="20"/>
          <w:szCs w:val="20"/>
        </w:rPr>
        <w:t xml:space="preserve">Pelican-FOPID Based DSTATCOM for real-time load compensation and harmonics mitigation in </w:t>
      </w:r>
      <w:r>
        <w:rPr>
          <w:rFonts w:ascii="Palatino Linotype" w:hAnsi="Palatino Linotype" w:cs="Times New Roman"/>
          <w:sz w:val="20"/>
          <w:szCs w:val="20"/>
        </w:rPr>
        <w:t>three-phase distribution system”,</w:t>
      </w:r>
      <w:r w:rsidRPr="00AC3118">
        <w:rPr>
          <w:rFonts w:ascii="Palatino Linotype" w:hAnsi="Palatino Linotype" w:cs="Times New Roman"/>
          <w:sz w:val="20"/>
          <w:szCs w:val="20"/>
        </w:rPr>
        <w:t> </w:t>
      </w:r>
      <w:r w:rsidRPr="00AC3118">
        <w:rPr>
          <w:rFonts w:ascii="Palatino Linotype" w:hAnsi="Palatino Linotype" w:cs="Times New Roman"/>
          <w:i/>
          <w:sz w:val="20"/>
          <w:szCs w:val="20"/>
        </w:rPr>
        <w:t>Sustainable Computing: Informatics and Systems</w:t>
      </w:r>
      <w:r w:rsidRPr="00AC3118">
        <w:rPr>
          <w:rFonts w:ascii="Palatino Linotype" w:hAnsi="Palatino Linotype" w:cs="Times New Roman"/>
          <w:sz w:val="20"/>
          <w:szCs w:val="20"/>
        </w:rPr>
        <w:t>, </w:t>
      </w:r>
      <w:r>
        <w:rPr>
          <w:rFonts w:ascii="Palatino Linotype" w:hAnsi="Palatino Linotype" w:cs="Times New Roman"/>
          <w:sz w:val="20"/>
          <w:szCs w:val="20"/>
        </w:rPr>
        <w:t xml:space="preserve">Vol. </w:t>
      </w:r>
      <w:r w:rsidRPr="00AC3118">
        <w:rPr>
          <w:rFonts w:ascii="Palatino Linotype" w:hAnsi="Palatino Linotype" w:cs="Times New Roman"/>
          <w:sz w:val="20"/>
          <w:szCs w:val="20"/>
        </w:rPr>
        <w:t>42</w:t>
      </w:r>
      <w:r>
        <w:rPr>
          <w:rFonts w:ascii="Palatino Linotype" w:hAnsi="Palatino Linotype" w:cs="Times New Roman"/>
          <w:sz w:val="20"/>
          <w:szCs w:val="20"/>
        </w:rPr>
        <w:t xml:space="preserve">, art. </w:t>
      </w:r>
      <w:proofErr w:type="gramStart"/>
      <w:r>
        <w:rPr>
          <w:rFonts w:ascii="Palatino Linotype" w:hAnsi="Palatino Linotype" w:cs="Times New Roman"/>
          <w:sz w:val="20"/>
          <w:szCs w:val="20"/>
        </w:rPr>
        <w:t>no</w:t>
      </w:r>
      <w:proofErr w:type="gramEnd"/>
      <w:r>
        <w:rPr>
          <w:rFonts w:ascii="Palatino Linotype" w:hAnsi="Palatino Linotype" w:cs="Times New Roman"/>
          <w:sz w:val="20"/>
          <w:szCs w:val="20"/>
        </w:rPr>
        <w:t xml:space="preserve">. </w:t>
      </w:r>
      <w:r w:rsidRPr="00AC3118">
        <w:rPr>
          <w:rFonts w:ascii="Palatino Linotype" w:hAnsi="Palatino Linotype" w:cs="Times New Roman"/>
          <w:sz w:val="20"/>
          <w:szCs w:val="20"/>
        </w:rPr>
        <w:t>100978</w:t>
      </w:r>
      <w:r>
        <w:rPr>
          <w:rFonts w:ascii="Palatino Linotype" w:hAnsi="Palatino Linotype" w:cs="Times New Roman"/>
          <w:sz w:val="20"/>
          <w:szCs w:val="20"/>
        </w:rPr>
        <w:t>, 2024</w:t>
      </w:r>
      <w:r w:rsidRPr="00AC3118">
        <w:rPr>
          <w:rFonts w:ascii="Palatino Linotype" w:hAnsi="Palatino Linotype" w:cs="Times New Roman"/>
          <w:sz w:val="20"/>
          <w:szCs w:val="20"/>
        </w:rPr>
        <w:t>.</w:t>
      </w:r>
    </w:p>
    <w:p w:rsidR="00AC3118" w:rsidRPr="00AC3118" w:rsidRDefault="001D1909" w:rsidP="00AC3118">
      <w:pPr>
        <w:pStyle w:val="ListParagraph"/>
        <w:pBdr>
          <w:top w:val="nil"/>
          <w:left w:val="nil"/>
          <w:bottom w:val="nil"/>
          <w:right w:val="nil"/>
          <w:between w:val="nil"/>
        </w:pBdr>
        <w:tabs>
          <w:tab w:val="left" w:pos="360"/>
        </w:tabs>
        <w:spacing w:line="240" w:lineRule="auto"/>
        <w:ind w:left="360"/>
        <w:jc w:val="both"/>
        <w:rPr>
          <w:rFonts w:ascii="Palatino Linotype" w:hAnsi="Palatino Linotype" w:cs="Times New Roman"/>
          <w:sz w:val="20"/>
          <w:szCs w:val="20"/>
        </w:rPr>
      </w:pPr>
      <w:hyperlink r:id="rId19" w:history="1">
        <w:r w:rsidR="00AC3118" w:rsidRPr="00AC3118">
          <w:rPr>
            <w:rStyle w:val="Hyperlink"/>
            <w:rFonts w:ascii="Palatino Linotype" w:hAnsi="Palatino Linotype" w:cs="Times New Roman"/>
            <w:sz w:val="20"/>
            <w:szCs w:val="20"/>
            <w:u w:val="none"/>
          </w:rPr>
          <w:t>https://doi.org/10.1016/j.suscom.2024.100978</w:t>
        </w:r>
      </w:hyperlink>
      <w:r w:rsidR="00AC3118" w:rsidRPr="00AC3118">
        <w:rPr>
          <w:rFonts w:ascii="Palatino Linotype" w:hAnsi="Palatino Linotype" w:cs="Times New Roman"/>
          <w:sz w:val="20"/>
          <w:szCs w:val="20"/>
        </w:rPr>
        <w:t xml:space="preserve"> </w:t>
      </w:r>
    </w:p>
    <w:p w:rsidR="00AC3118" w:rsidRDefault="00AC3118" w:rsidP="00AC3118">
      <w:pPr>
        <w:pStyle w:val="ListParagraph"/>
        <w:pBdr>
          <w:top w:val="nil"/>
          <w:left w:val="nil"/>
          <w:bottom w:val="nil"/>
          <w:right w:val="nil"/>
          <w:between w:val="nil"/>
        </w:pBdr>
        <w:tabs>
          <w:tab w:val="left" w:pos="360"/>
        </w:tabs>
        <w:spacing w:line="240" w:lineRule="auto"/>
        <w:ind w:left="360"/>
        <w:jc w:val="both"/>
        <w:rPr>
          <w:rFonts w:ascii="Palatino Linotype" w:hAnsi="Palatino Linotype" w:cs="Times New Roman"/>
          <w:sz w:val="20"/>
          <w:szCs w:val="20"/>
        </w:rPr>
      </w:pPr>
    </w:p>
    <w:p w:rsidR="00C0602E" w:rsidRPr="00AC3118" w:rsidRDefault="00C0602E" w:rsidP="00C0602E">
      <w:pPr>
        <w:pBdr>
          <w:top w:val="nil"/>
          <w:left w:val="nil"/>
          <w:bottom w:val="nil"/>
          <w:right w:val="nil"/>
          <w:between w:val="nil"/>
        </w:pBdr>
        <w:spacing w:line="240" w:lineRule="auto"/>
        <w:jc w:val="both"/>
        <w:rPr>
          <w:rFonts w:ascii="Palatino Linotype" w:hAnsi="Palatino Linotype" w:cs="Times New Roman"/>
          <w:b/>
          <w:sz w:val="20"/>
          <w:szCs w:val="20"/>
        </w:rPr>
      </w:pPr>
      <w:r>
        <w:rPr>
          <w:rFonts w:ascii="Palatino Linotype" w:hAnsi="Palatino Linotype" w:cs="Times New Roman"/>
          <w:b/>
          <w:sz w:val="20"/>
          <w:szCs w:val="20"/>
        </w:rPr>
        <w:t>Conference proceedings</w:t>
      </w:r>
    </w:p>
    <w:p w:rsidR="009E0D69" w:rsidRPr="00C0602E" w:rsidRDefault="002A5870" w:rsidP="00703F2A">
      <w:pPr>
        <w:pStyle w:val="ListParagraph"/>
        <w:numPr>
          <w:ilvl w:val="0"/>
          <w:numId w:val="2"/>
        </w:numPr>
        <w:pBdr>
          <w:top w:val="nil"/>
          <w:left w:val="nil"/>
          <w:bottom w:val="nil"/>
          <w:right w:val="nil"/>
          <w:between w:val="nil"/>
        </w:pBdr>
        <w:tabs>
          <w:tab w:val="left" w:pos="360"/>
        </w:tabs>
        <w:spacing w:line="240" w:lineRule="auto"/>
        <w:ind w:left="360"/>
        <w:jc w:val="both"/>
        <w:rPr>
          <w:rFonts w:ascii="Palatino Linotype" w:hAnsi="Palatino Linotype" w:cs="Times New Roman"/>
          <w:b/>
          <w:sz w:val="20"/>
          <w:szCs w:val="20"/>
        </w:rPr>
      </w:pPr>
      <w:r w:rsidRPr="009D24DC">
        <w:rPr>
          <w:rFonts w:ascii="Palatino Linotype" w:hAnsi="Palatino Linotype" w:cs="Times New Roman"/>
          <w:sz w:val="20"/>
          <w:szCs w:val="20"/>
        </w:rPr>
        <w:t xml:space="preserve">E. A. </w:t>
      </w:r>
      <w:proofErr w:type="spellStart"/>
      <w:r w:rsidRPr="009D24DC">
        <w:rPr>
          <w:rFonts w:ascii="Palatino Linotype" w:hAnsi="Palatino Linotype" w:cs="Times New Roman"/>
          <w:sz w:val="20"/>
          <w:szCs w:val="20"/>
        </w:rPr>
        <w:t>Mertens</w:t>
      </w:r>
      <w:proofErr w:type="spellEnd"/>
      <w:r w:rsidRPr="009D24DC">
        <w:rPr>
          <w:rFonts w:ascii="Palatino Linotype" w:hAnsi="Palatino Linotype" w:cs="Times New Roman"/>
          <w:sz w:val="20"/>
          <w:szCs w:val="20"/>
        </w:rPr>
        <w:t xml:space="preserve">, L. F. S. Dias, F. A. </w:t>
      </w:r>
      <w:proofErr w:type="spellStart"/>
      <w:r w:rsidRPr="009D24DC">
        <w:rPr>
          <w:rFonts w:ascii="Palatino Linotype" w:hAnsi="Palatino Linotype" w:cs="Times New Roman"/>
          <w:sz w:val="20"/>
          <w:szCs w:val="20"/>
        </w:rPr>
        <w:t>Fernandes</w:t>
      </w:r>
      <w:proofErr w:type="spellEnd"/>
      <w:r w:rsidRPr="009D24DC">
        <w:rPr>
          <w:rFonts w:ascii="Palatino Linotype" w:hAnsi="Palatino Linotype" w:cs="Times New Roman"/>
          <w:sz w:val="20"/>
          <w:szCs w:val="20"/>
        </w:rPr>
        <w:t xml:space="preserve">, B. D. </w:t>
      </w:r>
      <w:proofErr w:type="spellStart"/>
      <w:r w:rsidRPr="009D24DC">
        <w:rPr>
          <w:rFonts w:ascii="Palatino Linotype" w:hAnsi="Palatino Linotype" w:cs="Times New Roman"/>
          <w:sz w:val="20"/>
          <w:szCs w:val="20"/>
        </w:rPr>
        <w:t>Bonatto</w:t>
      </w:r>
      <w:proofErr w:type="spellEnd"/>
      <w:r w:rsidRPr="009D24DC">
        <w:rPr>
          <w:rFonts w:ascii="Palatino Linotype" w:hAnsi="Palatino Linotype" w:cs="Times New Roman"/>
          <w:sz w:val="20"/>
          <w:szCs w:val="20"/>
        </w:rPr>
        <w:t>,</w:t>
      </w:r>
      <w:r w:rsidR="00C0602E">
        <w:rPr>
          <w:rFonts w:ascii="Palatino Linotype" w:hAnsi="Palatino Linotype" w:cs="Times New Roman"/>
          <w:sz w:val="20"/>
          <w:szCs w:val="20"/>
        </w:rPr>
        <w:t xml:space="preserve"> J. P. G. Abreu and H. </w:t>
      </w:r>
      <w:proofErr w:type="spellStart"/>
      <w:r w:rsidR="00C0602E">
        <w:rPr>
          <w:rFonts w:ascii="Palatino Linotype" w:hAnsi="Palatino Linotype" w:cs="Times New Roman"/>
          <w:sz w:val="20"/>
          <w:szCs w:val="20"/>
        </w:rPr>
        <w:t>Arango</w:t>
      </w:r>
      <w:proofErr w:type="spellEnd"/>
      <w:r w:rsidR="00C0602E">
        <w:rPr>
          <w:rFonts w:ascii="Palatino Linotype" w:hAnsi="Palatino Linotype" w:cs="Times New Roman"/>
          <w:sz w:val="20"/>
          <w:szCs w:val="20"/>
        </w:rPr>
        <w:t>, “</w:t>
      </w:r>
      <w:r w:rsidRPr="009D24DC">
        <w:rPr>
          <w:rFonts w:ascii="Palatino Linotype" w:hAnsi="Palatino Linotype" w:cs="Times New Roman"/>
          <w:sz w:val="20"/>
          <w:szCs w:val="20"/>
        </w:rPr>
        <w:t xml:space="preserve">Evaluation and trends of power quality indices in </w:t>
      </w:r>
      <w:r w:rsidR="00B313DF">
        <w:rPr>
          <w:rFonts w:ascii="Palatino Linotype" w:hAnsi="Palatino Linotype" w:cs="Times New Roman"/>
          <w:sz w:val="20"/>
          <w:szCs w:val="20"/>
        </w:rPr>
        <w:t xml:space="preserve">the </w:t>
      </w:r>
      <w:r w:rsidR="00C0602E">
        <w:rPr>
          <w:rFonts w:ascii="Palatino Linotype" w:hAnsi="Palatino Linotype" w:cs="Times New Roman"/>
          <w:sz w:val="20"/>
          <w:szCs w:val="20"/>
        </w:rPr>
        <w:t>distribution system”,</w:t>
      </w:r>
      <w:r w:rsidRPr="009D24DC">
        <w:rPr>
          <w:rFonts w:ascii="Palatino Linotype" w:hAnsi="Palatino Linotype" w:cs="Times New Roman"/>
          <w:sz w:val="20"/>
          <w:szCs w:val="20"/>
        </w:rPr>
        <w:t xml:space="preserve"> </w:t>
      </w:r>
      <w:r w:rsidRPr="009D24DC">
        <w:rPr>
          <w:rFonts w:ascii="Palatino Linotype" w:hAnsi="Palatino Linotype" w:cs="Times New Roman"/>
          <w:i/>
          <w:sz w:val="20"/>
          <w:szCs w:val="20"/>
        </w:rPr>
        <w:t>9th International Conference on Electrical Power Qual</w:t>
      </w:r>
      <w:r w:rsidR="009E0D69" w:rsidRPr="009D24DC">
        <w:rPr>
          <w:rFonts w:ascii="Palatino Linotype" w:hAnsi="Palatino Linotype" w:cs="Times New Roman"/>
          <w:i/>
          <w:sz w:val="20"/>
          <w:szCs w:val="20"/>
        </w:rPr>
        <w:t xml:space="preserve">ity and </w:t>
      </w:r>
      <w:r w:rsidR="009D24DC" w:rsidRPr="009D24DC">
        <w:rPr>
          <w:rFonts w:ascii="Palatino Linotype" w:hAnsi="Palatino Linotype" w:cs="Times New Roman"/>
          <w:i/>
          <w:sz w:val="20"/>
          <w:szCs w:val="20"/>
        </w:rPr>
        <w:t>Utilization</w:t>
      </w:r>
      <w:r w:rsidR="009E0D69" w:rsidRPr="009D24DC">
        <w:rPr>
          <w:rFonts w:ascii="Palatino Linotype" w:hAnsi="Palatino Linotype" w:cs="Times New Roman"/>
          <w:sz w:val="20"/>
          <w:szCs w:val="20"/>
        </w:rPr>
        <w:t xml:space="preserve">, Barcelona, </w:t>
      </w:r>
      <w:r w:rsidRPr="009D24DC">
        <w:rPr>
          <w:rFonts w:ascii="Palatino Linotype" w:hAnsi="Palatino Linotype" w:cs="Times New Roman"/>
          <w:sz w:val="20"/>
          <w:szCs w:val="20"/>
        </w:rPr>
        <w:t>pp. 1-6</w:t>
      </w:r>
      <w:r w:rsidR="009E0D69" w:rsidRPr="009D24DC">
        <w:rPr>
          <w:rFonts w:ascii="Palatino Linotype" w:hAnsi="Palatino Linotype" w:cs="Times New Roman"/>
          <w:sz w:val="20"/>
          <w:szCs w:val="20"/>
        </w:rPr>
        <w:t xml:space="preserve">, 2007. </w:t>
      </w:r>
    </w:p>
    <w:p w:rsidR="00C0602E" w:rsidRDefault="001D1909" w:rsidP="00C0602E">
      <w:pPr>
        <w:pStyle w:val="ListParagraph"/>
        <w:pBdr>
          <w:top w:val="nil"/>
          <w:left w:val="nil"/>
          <w:bottom w:val="nil"/>
          <w:right w:val="nil"/>
          <w:between w:val="nil"/>
        </w:pBdr>
        <w:tabs>
          <w:tab w:val="left" w:pos="360"/>
        </w:tabs>
        <w:spacing w:line="240" w:lineRule="auto"/>
        <w:ind w:left="360"/>
        <w:jc w:val="both"/>
        <w:rPr>
          <w:rFonts w:ascii="Palatino Linotype" w:hAnsi="Palatino Linotype" w:cs="Times New Roman"/>
          <w:sz w:val="20"/>
          <w:szCs w:val="20"/>
        </w:rPr>
      </w:pPr>
      <w:hyperlink r:id="rId20" w:history="1">
        <w:r w:rsidR="00C0602E" w:rsidRPr="00C0602E">
          <w:rPr>
            <w:rStyle w:val="Hyperlink"/>
            <w:rFonts w:ascii="Palatino Linotype" w:hAnsi="Palatino Linotype" w:cs="Times New Roman"/>
            <w:sz w:val="20"/>
            <w:szCs w:val="20"/>
            <w:u w:val="none"/>
          </w:rPr>
          <w:t>https://doi.org/10.1109/EPQU.2007.4424212</w:t>
        </w:r>
      </w:hyperlink>
      <w:r w:rsidR="00C0602E" w:rsidRPr="00C0602E">
        <w:rPr>
          <w:rFonts w:ascii="Palatino Linotype" w:hAnsi="Palatino Linotype" w:cs="Times New Roman"/>
          <w:sz w:val="20"/>
          <w:szCs w:val="20"/>
        </w:rPr>
        <w:t xml:space="preserve"> </w:t>
      </w:r>
    </w:p>
    <w:p w:rsidR="00F761D6" w:rsidRPr="00F761D6" w:rsidRDefault="00F761D6" w:rsidP="00F761D6">
      <w:pPr>
        <w:pBdr>
          <w:top w:val="nil"/>
          <w:left w:val="nil"/>
          <w:bottom w:val="nil"/>
          <w:right w:val="nil"/>
          <w:between w:val="nil"/>
        </w:pBdr>
        <w:tabs>
          <w:tab w:val="left" w:pos="360"/>
        </w:tabs>
        <w:spacing w:line="240" w:lineRule="auto"/>
        <w:jc w:val="both"/>
        <w:rPr>
          <w:rFonts w:ascii="Palatino Linotype" w:hAnsi="Palatino Linotype" w:cs="Times New Roman"/>
          <w:b/>
          <w:sz w:val="20"/>
          <w:szCs w:val="20"/>
        </w:rPr>
      </w:pPr>
      <w:r w:rsidRPr="00F761D6">
        <w:rPr>
          <w:rFonts w:ascii="Palatino Linotype" w:hAnsi="Palatino Linotype" w:cs="Times New Roman"/>
          <w:b/>
          <w:sz w:val="20"/>
          <w:szCs w:val="20"/>
        </w:rPr>
        <w:lastRenderedPageBreak/>
        <w:t>Book Chapters</w:t>
      </w:r>
      <w:r w:rsidR="00A50725">
        <w:rPr>
          <w:rFonts w:ascii="Palatino Linotype" w:hAnsi="Palatino Linotype" w:cs="Times New Roman"/>
          <w:b/>
          <w:sz w:val="20"/>
          <w:szCs w:val="20"/>
        </w:rPr>
        <w:t>/Books</w:t>
      </w:r>
    </w:p>
    <w:p w:rsidR="00F761D6" w:rsidRPr="00F761D6" w:rsidRDefault="00F761D6" w:rsidP="00F761D6">
      <w:pPr>
        <w:pStyle w:val="ListParagraph"/>
        <w:numPr>
          <w:ilvl w:val="0"/>
          <w:numId w:val="2"/>
        </w:numPr>
        <w:pBdr>
          <w:top w:val="nil"/>
          <w:left w:val="nil"/>
          <w:bottom w:val="nil"/>
          <w:right w:val="nil"/>
          <w:between w:val="nil"/>
        </w:pBdr>
        <w:tabs>
          <w:tab w:val="left" w:pos="360"/>
        </w:tabs>
        <w:spacing w:before="240" w:line="240" w:lineRule="auto"/>
        <w:ind w:left="360"/>
        <w:jc w:val="both"/>
        <w:rPr>
          <w:rFonts w:ascii="Palatino Linotype" w:hAnsi="Palatino Linotype" w:cs="Times New Roman"/>
          <w:b/>
          <w:sz w:val="20"/>
          <w:szCs w:val="20"/>
        </w:rPr>
      </w:pPr>
      <w:r>
        <w:rPr>
          <w:rFonts w:ascii="Palatino Linotype" w:hAnsi="Palatino Linotype" w:cs="Times New Roman"/>
          <w:color w:val="222222"/>
          <w:sz w:val="20"/>
          <w:szCs w:val="20"/>
          <w:shd w:val="clear" w:color="auto" w:fill="FFFFFF"/>
        </w:rPr>
        <w:t xml:space="preserve">Ch. </w:t>
      </w:r>
      <w:proofErr w:type="spellStart"/>
      <w:r>
        <w:rPr>
          <w:rFonts w:ascii="Palatino Linotype" w:hAnsi="Palatino Linotype" w:cs="Times New Roman"/>
          <w:color w:val="222222"/>
          <w:sz w:val="20"/>
          <w:szCs w:val="20"/>
          <w:shd w:val="clear" w:color="auto" w:fill="FFFFFF"/>
        </w:rPr>
        <w:t>Amarendra</w:t>
      </w:r>
      <w:proofErr w:type="spellEnd"/>
      <w:r>
        <w:rPr>
          <w:rFonts w:ascii="Palatino Linotype" w:hAnsi="Palatino Linotype" w:cs="Times New Roman"/>
          <w:color w:val="222222"/>
          <w:sz w:val="20"/>
          <w:szCs w:val="20"/>
          <w:shd w:val="clear" w:color="auto" w:fill="FFFFFF"/>
        </w:rPr>
        <w:t xml:space="preserve"> and K. H. Reddy “</w:t>
      </w:r>
      <w:r w:rsidRPr="009D24DC">
        <w:rPr>
          <w:rFonts w:ascii="Palatino Linotype" w:hAnsi="Palatino Linotype" w:cs="Times New Roman"/>
          <w:color w:val="222222"/>
          <w:sz w:val="20"/>
          <w:szCs w:val="20"/>
          <w:shd w:val="clear" w:color="auto" w:fill="FFFFFF"/>
        </w:rPr>
        <w:t>PSO Algorithm Support Switching Pulse Sequence ISVM for Six-Pha</w:t>
      </w:r>
      <w:r>
        <w:rPr>
          <w:rFonts w:ascii="Palatino Linotype" w:hAnsi="Palatino Linotype" w:cs="Times New Roman"/>
          <w:color w:val="222222"/>
          <w:sz w:val="20"/>
          <w:szCs w:val="20"/>
          <w:shd w:val="clear" w:color="auto" w:fill="FFFFFF"/>
        </w:rPr>
        <w:t xml:space="preserve">se Matrix Converter-Fed Drives”, </w:t>
      </w:r>
      <w:r w:rsidRPr="009D24DC">
        <w:rPr>
          <w:rFonts w:ascii="Palatino Linotype" w:hAnsi="Palatino Linotype" w:cs="Times New Roman"/>
          <w:i/>
          <w:iCs/>
          <w:color w:val="222222"/>
          <w:sz w:val="20"/>
          <w:szCs w:val="20"/>
          <w:shd w:val="clear" w:color="auto" w:fill="FFFFFF"/>
        </w:rPr>
        <w:t>Smart Intelligent Computing and Applications</w:t>
      </w:r>
      <w:r w:rsidRPr="009D24DC">
        <w:rPr>
          <w:rFonts w:ascii="Palatino Linotype" w:hAnsi="Palatino Linotype" w:cs="Times New Roman"/>
          <w:color w:val="222222"/>
          <w:sz w:val="20"/>
          <w:szCs w:val="20"/>
          <w:shd w:val="clear" w:color="auto" w:fill="FFFFFF"/>
        </w:rPr>
        <w:t xml:space="preserve">, pp. 559-569. Springer, Singapore, 2019. </w:t>
      </w:r>
    </w:p>
    <w:p w:rsidR="00F761D6" w:rsidRPr="00F761D6" w:rsidRDefault="001D1909" w:rsidP="00F761D6">
      <w:pPr>
        <w:pStyle w:val="ListParagraph"/>
        <w:pBdr>
          <w:top w:val="nil"/>
          <w:left w:val="nil"/>
          <w:bottom w:val="nil"/>
          <w:right w:val="nil"/>
          <w:between w:val="nil"/>
        </w:pBdr>
        <w:tabs>
          <w:tab w:val="left" w:pos="360"/>
        </w:tabs>
        <w:spacing w:before="240" w:line="240" w:lineRule="auto"/>
        <w:ind w:left="360"/>
        <w:jc w:val="both"/>
        <w:rPr>
          <w:rFonts w:ascii="Palatino Linotype" w:hAnsi="Palatino Linotype" w:cs="Times New Roman"/>
          <w:b/>
          <w:sz w:val="20"/>
          <w:szCs w:val="20"/>
        </w:rPr>
      </w:pPr>
      <w:hyperlink r:id="rId21" w:history="1">
        <w:r w:rsidR="00F761D6" w:rsidRPr="00F761D6">
          <w:rPr>
            <w:rStyle w:val="Hyperlink"/>
            <w:rFonts w:ascii="Palatino Linotype" w:hAnsi="Palatino Linotype"/>
            <w:sz w:val="20"/>
            <w:szCs w:val="20"/>
            <w:u w:val="none"/>
            <w:shd w:val="clear" w:color="auto" w:fill="FFFFFF"/>
          </w:rPr>
          <w:t>https://doi.org/10.1007/978-981-13-1921-1_55</w:t>
        </w:r>
      </w:hyperlink>
    </w:p>
    <w:p w:rsidR="00F761D6" w:rsidRDefault="00F761D6" w:rsidP="00F761D6">
      <w:pPr>
        <w:pStyle w:val="ListParagraph"/>
        <w:pBdr>
          <w:top w:val="nil"/>
          <w:left w:val="nil"/>
          <w:bottom w:val="nil"/>
          <w:right w:val="nil"/>
          <w:between w:val="nil"/>
        </w:pBdr>
        <w:tabs>
          <w:tab w:val="left" w:pos="360"/>
        </w:tabs>
        <w:spacing w:before="240" w:line="240" w:lineRule="auto"/>
        <w:ind w:left="360"/>
        <w:jc w:val="both"/>
        <w:rPr>
          <w:rFonts w:ascii="Palatino Linotype" w:hAnsi="Palatino Linotype" w:cs="Times New Roman"/>
          <w:b/>
          <w:sz w:val="20"/>
          <w:szCs w:val="20"/>
        </w:rPr>
      </w:pPr>
    </w:p>
    <w:p w:rsidR="00F761D6" w:rsidRDefault="00F761D6" w:rsidP="00F761D6">
      <w:pPr>
        <w:pStyle w:val="ListParagraph"/>
        <w:pBdr>
          <w:top w:val="nil"/>
          <w:left w:val="nil"/>
          <w:bottom w:val="nil"/>
          <w:right w:val="nil"/>
          <w:between w:val="nil"/>
        </w:pBdr>
        <w:tabs>
          <w:tab w:val="left" w:pos="360"/>
        </w:tabs>
        <w:spacing w:before="240" w:line="240" w:lineRule="auto"/>
        <w:ind w:left="360"/>
        <w:jc w:val="both"/>
        <w:rPr>
          <w:rFonts w:ascii="Palatino Linotype" w:hAnsi="Palatino Linotype" w:cs="Times New Roman"/>
          <w:b/>
          <w:sz w:val="20"/>
          <w:szCs w:val="20"/>
        </w:rPr>
      </w:pPr>
      <w:r w:rsidRPr="00F761D6">
        <w:rPr>
          <w:rFonts w:ascii="Palatino Linotype" w:hAnsi="Palatino Linotype" w:cs="Times New Roman"/>
          <w:b/>
          <w:sz w:val="20"/>
          <w:szCs w:val="20"/>
        </w:rPr>
        <w:t>Standards/Reports</w:t>
      </w:r>
    </w:p>
    <w:p w:rsidR="00F761D6" w:rsidRDefault="00F761D6" w:rsidP="00F761D6">
      <w:pPr>
        <w:pStyle w:val="ListParagraph"/>
        <w:pBdr>
          <w:top w:val="nil"/>
          <w:left w:val="nil"/>
          <w:bottom w:val="nil"/>
          <w:right w:val="nil"/>
          <w:between w:val="nil"/>
        </w:pBdr>
        <w:tabs>
          <w:tab w:val="left" w:pos="360"/>
        </w:tabs>
        <w:spacing w:before="240" w:line="240" w:lineRule="auto"/>
        <w:ind w:left="360"/>
        <w:jc w:val="both"/>
        <w:rPr>
          <w:rFonts w:ascii="Palatino Linotype" w:hAnsi="Palatino Linotype" w:cs="Times New Roman"/>
          <w:b/>
          <w:sz w:val="20"/>
          <w:szCs w:val="20"/>
        </w:rPr>
      </w:pPr>
    </w:p>
    <w:p w:rsidR="00F761D6" w:rsidRPr="00F761D6" w:rsidRDefault="00F761D6" w:rsidP="00F761D6">
      <w:pPr>
        <w:pStyle w:val="ListParagraph"/>
        <w:numPr>
          <w:ilvl w:val="0"/>
          <w:numId w:val="2"/>
        </w:numPr>
        <w:pBdr>
          <w:top w:val="nil"/>
          <w:left w:val="nil"/>
          <w:bottom w:val="nil"/>
          <w:right w:val="nil"/>
          <w:between w:val="nil"/>
        </w:pBdr>
        <w:tabs>
          <w:tab w:val="left" w:pos="360"/>
        </w:tabs>
        <w:spacing w:before="240" w:line="240" w:lineRule="auto"/>
        <w:ind w:left="360"/>
        <w:jc w:val="both"/>
        <w:rPr>
          <w:rFonts w:ascii="Palatino Linotype" w:hAnsi="Palatino Linotype" w:cs="Times New Roman"/>
          <w:b/>
          <w:sz w:val="20"/>
          <w:szCs w:val="20"/>
        </w:rPr>
      </w:pPr>
      <w:r w:rsidRPr="00F761D6">
        <w:rPr>
          <w:rFonts w:ascii="Palatino Linotype" w:hAnsi="Palatino Linotype" w:cs="Arial"/>
          <w:color w:val="333333"/>
          <w:sz w:val="20"/>
          <w:szCs w:val="20"/>
          <w:shd w:val="clear" w:color="auto" w:fill="FFFFFF"/>
        </w:rPr>
        <w:t xml:space="preserve">“IEEE Standard for Interconnection and Interoperability of Distributed Energy Resources with Associated Electric Power Systems Interfaces”, </w:t>
      </w:r>
      <w:r w:rsidRPr="00F761D6">
        <w:rPr>
          <w:rFonts w:ascii="Palatino Linotype" w:hAnsi="Palatino Linotype" w:cs="Arial"/>
          <w:i/>
          <w:color w:val="333333"/>
          <w:sz w:val="20"/>
          <w:szCs w:val="20"/>
          <w:shd w:val="clear" w:color="auto" w:fill="FFFFFF"/>
        </w:rPr>
        <w:t>IEEE</w:t>
      </w:r>
      <w:r w:rsidRPr="00F761D6">
        <w:rPr>
          <w:rStyle w:val="Emphasis"/>
          <w:rFonts w:ascii="Palatino Linotype" w:hAnsi="Palatino Linotype" w:cs="Arial"/>
          <w:color w:val="333333"/>
          <w:sz w:val="20"/>
          <w:szCs w:val="20"/>
          <w:shd w:val="clear" w:color="auto" w:fill="FFFFFF"/>
        </w:rPr>
        <w:t xml:space="preserve"> Standards 1547-2018, </w:t>
      </w:r>
      <w:r w:rsidRPr="00F761D6">
        <w:rPr>
          <w:rFonts w:ascii="Palatino Linotype" w:hAnsi="Palatino Linotype" w:cs="Arial"/>
          <w:color w:val="333333"/>
          <w:sz w:val="20"/>
          <w:szCs w:val="20"/>
          <w:shd w:val="clear" w:color="auto" w:fill="FFFFFF"/>
        </w:rPr>
        <w:t>pp.1-138, 6 April 2018,</w:t>
      </w:r>
    </w:p>
    <w:p w:rsidR="00F761D6" w:rsidRPr="00F761D6" w:rsidRDefault="001D1909" w:rsidP="00F761D6">
      <w:pPr>
        <w:pStyle w:val="ListParagraph"/>
        <w:pBdr>
          <w:top w:val="nil"/>
          <w:left w:val="nil"/>
          <w:bottom w:val="nil"/>
          <w:right w:val="nil"/>
          <w:between w:val="nil"/>
        </w:pBdr>
        <w:tabs>
          <w:tab w:val="left" w:pos="360"/>
        </w:tabs>
        <w:spacing w:before="240" w:line="240" w:lineRule="auto"/>
        <w:ind w:left="360"/>
        <w:jc w:val="both"/>
        <w:rPr>
          <w:rFonts w:ascii="Palatino Linotype" w:hAnsi="Palatino Linotype" w:cs="Times New Roman"/>
          <w:sz w:val="20"/>
          <w:szCs w:val="20"/>
        </w:rPr>
      </w:pPr>
      <w:hyperlink r:id="rId22" w:history="1">
        <w:r w:rsidR="00F761D6" w:rsidRPr="00F761D6">
          <w:rPr>
            <w:rStyle w:val="Hyperlink"/>
            <w:rFonts w:ascii="Palatino Linotype" w:hAnsi="Palatino Linotype" w:cs="Times New Roman"/>
            <w:sz w:val="20"/>
            <w:szCs w:val="20"/>
            <w:u w:val="none"/>
          </w:rPr>
          <w:t>https://doi.org/10.1109/IEEESTD.2018.8332112</w:t>
        </w:r>
      </w:hyperlink>
      <w:r w:rsidR="00F761D6" w:rsidRPr="00F761D6">
        <w:rPr>
          <w:rFonts w:ascii="Palatino Linotype" w:hAnsi="Palatino Linotype" w:cs="Times New Roman"/>
          <w:sz w:val="20"/>
          <w:szCs w:val="20"/>
        </w:rPr>
        <w:t xml:space="preserve"> </w:t>
      </w:r>
    </w:p>
    <w:p w:rsidR="009E0D69" w:rsidRPr="009E0D69" w:rsidRDefault="009E0D69" w:rsidP="00703F2A">
      <w:pPr>
        <w:pStyle w:val="ListParagraph"/>
        <w:numPr>
          <w:ilvl w:val="0"/>
          <w:numId w:val="2"/>
        </w:numPr>
        <w:pBdr>
          <w:top w:val="nil"/>
          <w:left w:val="nil"/>
          <w:bottom w:val="nil"/>
          <w:right w:val="nil"/>
          <w:between w:val="nil"/>
        </w:pBdr>
        <w:tabs>
          <w:tab w:val="left" w:pos="360"/>
        </w:tabs>
        <w:spacing w:line="240" w:lineRule="auto"/>
        <w:ind w:left="360"/>
        <w:jc w:val="both"/>
        <w:rPr>
          <w:rFonts w:ascii="Times New Roman" w:hAnsi="Times New Roman" w:cs="Times New Roman"/>
          <w:b/>
          <w:sz w:val="20"/>
          <w:szCs w:val="20"/>
        </w:rPr>
        <w:sectPr w:rsidR="009E0D69" w:rsidRPr="009E0D69" w:rsidSect="005A474D">
          <w:type w:val="continuous"/>
          <w:pgSz w:w="12240" w:h="15840"/>
          <w:pgMar w:top="1080" w:right="1080" w:bottom="1080" w:left="1080" w:header="540" w:footer="720" w:gutter="0"/>
          <w:cols w:num="2" w:space="360"/>
          <w:docGrid w:linePitch="360"/>
        </w:sectPr>
      </w:pPr>
    </w:p>
    <w:p w:rsidR="000573BB" w:rsidRDefault="000573BB" w:rsidP="00703F2A">
      <w:pPr>
        <w:spacing w:before="240" w:line="240" w:lineRule="auto"/>
        <w:jc w:val="center"/>
        <w:rPr>
          <w:rFonts w:ascii="Times New Roman" w:hAnsi="Times New Roman" w:cs="Times New Roman"/>
          <w:sz w:val="20"/>
          <w:szCs w:val="20"/>
        </w:rPr>
      </w:pPr>
    </w:p>
    <w:p w:rsidR="000573BB" w:rsidRPr="00B6748F" w:rsidRDefault="000573BB" w:rsidP="000573BB">
      <w:pPr>
        <w:pStyle w:val="ListParagraph"/>
        <w:spacing w:after="0" w:line="240" w:lineRule="auto"/>
        <w:ind w:left="0"/>
        <w:jc w:val="both"/>
        <w:rPr>
          <w:rFonts w:ascii="Palatino Linotype" w:hAnsi="Palatino Linotype"/>
          <w:sz w:val="20"/>
          <w:szCs w:val="20"/>
        </w:rPr>
      </w:pPr>
      <w:r w:rsidRPr="00B6748F">
        <w:rPr>
          <w:rFonts w:ascii="Palatino Linotype" w:eastAsia="DengXian" w:hAnsi="Palatino Linotype"/>
          <w:b/>
          <w:bCs/>
          <w:noProof/>
          <w:sz w:val="20"/>
          <w:szCs w:val="20"/>
          <w:lang w:val="en-IN" w:eastAsia="en-IN"/>
        </w:rPr>
        <w:drawing>
          <wp:anchor distT="0" distB="0" distL="114300" distR="114300" simplePos="0" relativeHeight="251659264" behindDoc="0" locked="0" layoutInCell="1" allowOverlap="1" wp14:anchorId="2BD86FBE" wp14:editId="2943911C">
            <wp:simplePos x="0" y="0"/>
            <wp:positionH relativeFrom="column">
              <wp:posOffset>313055</wp:posOffset>
            </wp:positionH>
            <wp:positionV relativeFrom="paragraph">
              <wp:posOffset>3353</wp:posOffset>
            </wp:positionV>
            <wp:extent cx="1298575" cy="454025"/>
            <wp:effectExtent l="0" t="0" r="0" b="0"/>
            <wp:wrapSquare wrapText="bothSides"/>
            <wp:docPr id="3982002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8575" cy="454025"/>
                    </a:xfrm>
                    <a:prstGeom prst="rect">
                      <a:avLst/>
                    </a:prstGeom>
                    <a:noFill/>
                  </pic:spPr>
                </pic:pic>
              </a:graphicData>
            </a:graphic>
          </wp:anchor>
        </w:drawing>
      </w:r>
      <w:r w:rsidRPr="00B6748F">
        <w:rPr>
          <w:rFonts w:ascii="Palatino Linotype" w:eastAsia="DengXian" w:hAnsi="Palatino Linotype"/>
          <w:b/>
          <w:bCs/>
          <w:sz w:val="20"/>
          <w:szCs w:val="20"/>
          <w:lang w:bidi="en-US"/>
        </w:rPr>
        <w:t xml:space="preserve">Copyright: </w:t>
      </w:r>
      <w:r w:rsidRPr="00B6748F">
        <w:rPr>
          <w:rFonts w:ascii="Palatino Linotype" w:hAnsi="Palatino Linotype"/>
          <w:sz w:val="20"/>
          <w:szCs w:val="20"/>
        </w:rPr>
        <w:t xml:space="preserve">© 2025 by the authors, Licensee ITEECS, India. This article is an open access article distributed under the terms and conditions of the Creative Commons Attribution (CC BY) </w:t>
      </w:r>
      <w:r w:rsidRPr="00496567">
        <w:rPr>
          <w:rFonts w:ascii="Palatino Linotype" w:hAnsi="Palatino Linotype"/>
          <w:sz w:val="20"/>
          <w:szCs w:val="20"/>
        </w:rPr>
        <w:t>license (</w:t>
      </w:r>
      <w:hyperlink r:id="rId24" w:history="1">
        <w:r w:rsidRPr="00496567">
          <w:rPr>
            <w:rStyle w:val="Hyperlink"/>
            <w:rFonts w:ascii="Palatino Linotype" w:hAnsi="Palatino Linotype"/>
            <w:sz w:val="20"/>
            <w:szCs w:val="20"/>
            <w:u w:val="none"/>
          </w:rPr>
          <w:t>https://creativecommons.org/licenses/by/4.0/</w:t>
        </w:r>
      </w:hyperlink>
      <w:r w:rsidRPr="00496567">
        <w:rPr>
          <w:rFonts w:ascii="Palatino Linotype" w:hAnsi="Palatino Linotype"/>
          <w:sz w:val="20"/>
          <w:szCs w:val="20"/>
        </w:rPr>
        <w:t>).</w:t>
      </w:r>
    </w:p>
    <w:p w:rsidR="000573BB" w:rsidRPr="00B6748F" w:rsidRDefault="000573BB" w:rsidP="000573BB">
      <w:pPr>
        <w:spacing w:after="0" w:line="240" w:lineRule="auto"/>
        <w:jc w:val="center"/>
        <w:rPr>
          <w:rFonts w:ascii="Times New Roman" w:hAnsi="Times New Roman" w:cs="Times New Roman"/>
          <w:sz w:val="20"/>
          <w:szCs w:val="20"/>
        </w:rPr>
      </w:pPr>
      <w:r w:rsidRPr="00B6748F">
        <w:rPr>
          <w:rFonts w:ascii="Times New Roman" w:hAnsi="Times New Roman" w:cs="Times New Roman"/>
          <w:sz w:val="20"/>
          <w:szCs w:val="20"/>
        </w:rPr>
        <w:t>***</w:t>
      </w:r>
    </w:p>
    <w:sectPr w:rsidR="000573BB" w:rsidRPr="00B6748F" w:rsidSect="000573BB">
      <w:type w:val="continuous"/>
      <w:pgSz w:w="12240" w:h="15840"/>
      <w:pgMar w:top="720" w:right="1041"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909" w:rsidRDefault="001D1909" w:rsidP="0060487A">
      <w:pPr>
        <w:spacing w:after="0" w:line="240" w:lineRule="auto"/>
      </w:pPr>
      <w:r>
        <w:separator/>
      </w:r>
    </w:p>
  </w:endnote>
  <w:endnote w:type="continuationSeparator" w:id="0">
    <w:p w:rsidR="001D1909" w:rsidRDefault="001D1909" w:rsidP="0060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909" w:rsidRDefault="001D1909" w:rsidP="0060487A">
      <w:pPr>
        <w:spacing w:after="0" w:line="240" w:lineRule="auto"/>
      </w:pPr>
      <w:r>
        <w:separator/>
      </w:r>
    </w:p>
  </w:footnote>
  <w:footnote w:type="continuationSeparator" w:id="0">
    <w:p w:rsidR="001D1909" w:rsidRDefault="001D1909" w:rsidP="0060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87A" w:rsidRPr="0096233C" w:rsidRDefault="00FF1092" w:rsidP="0060487A">
    <w:pPr>
      <w:spacing w:after="0"/>
      <w:rPr>
        <w:rFonts w:ascii="Palatino Linotype" w:hAnsi="Palatino Linotype" w:cs="Arial"/>
        <w:sz w:val="20"/>
        <w:szCs w:val="20"/>
      </w:rPr>
    </w:pPr>
    <w:r>
      <w:rPr>
        <w:rFonts w:ascii="Palatino Linotype" w:hAnsi="Palatino Linotype" w:cs="Arial"/>
        <w:sz w:val="20"/>
        <w:szCs w:val="20"/>
      </w:rPr>
      <w:t xml:space="preserve">International </w:t>
    </w:r>
    <w:r w:rsidR="0060487A" w:rsidRPr="0096233C">
      <w:rPr>
        <w:rFonts w:ascii="Palatino Linotype" w:hAnsi="Palatino Linotype" w:cs="Arial"/>
        <w:sz w:val="20"/>
        <w:szCs w:val="20"/>
      </w:rPr>
      <w:t>Transactions on Electrical Engineering and Computer Science</w:t>
    </w:r>
  </w:p>
  <w:p w:rsidR="0060487A" w:rsidRPr="0096233C" w:rsidRDefault="0060487A" w:rsidP="0060487A">
    <w:pPr>
      <w:rPr>
        <w:rFonts w:ascii="Palatino Linotype" w:hAnsi="Palatino Linotype" w:cs="Arial"/>
        <w:sz w:val="20"/>
        <w:szCs w:val="20"/>
      </w:rPr>
    </w:pPr>
    <w:r w:rsidRPr="0096233C">
      <w:rPr>
        <w:rFonts w:ascii="Palatino Linotype" w:hAnsi="Palatino Linotype" w:cs="Arial"/>
        <w:sz w:val="20"/>
        <w:szCs w:val="20"/>
      </w:rPr>
      <w:t xml:space="preserve">First Author </w:t>
    </w:r>
    <w:proofErr w:type="gramStart"/>
    <w:r w:rsidRPr="0096233C">
      <w:rPr>
        <w:rFonts w:ascii="Palatino Linotype" w:hAnsi="Palatino Linotype" w:cs="Arial"/>
        <w:sz w:val="20"/>
        <w:szCs w:val="20"/>
      </w:rPr>
      <w:t>et.al.,</w:t>
    </w:r>
    <w:proofErr w:type="gramEnd"/>
    <w:r w:rsidRPr="0096233C">
      <w:rPr>
        <w:rFonts w:ascii="Palatino Linotype" w:hAnsi="Palatino Linotype" w:cs="Arial"/>
        <w:sz w:val="20"/>
        <w:szCs w:val="20"/>
      </w:rPr>
      <w:t xml:space="preserve"> Vol: X, No: X, pp: xxx-xxx,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12F"/>
    <w:multiLevelType w:val="hybridMultilevel"/>
    <w:tmpl w:val="F0FC87C6"/>
    <w:lvl w:ilvl="0" w:tplc="16AE5B36">
      <w:start w:val="1"/>
      <w:numFmt w:val="decimal"/>
      <w:lvlText w:val="[%1]"/>
      <w:lvlJc w:val="left"/>
      <w:pPr>
        <w:ind w:left="720" w:hanging="360"/>
      </w:pPr>
      <w:rPr>
        <w:rFonts w:hint="default"/>
        <w:i w:val="0"/>
        <w:color w:val="auto"/>
        <w:sz w:val="20"/>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5B0816"/>
    <w:multiLevelType w:val="hybridMultilevel"/>
    <w:tmpl w:val="ED183736"/>
    <w:lvl w:ilvl="0" w:tplc="E0B03EB4">
      <w:start w:val="1"/>
      <w:numFmt w:val="decimal"/>
      <w:lvlText w:val="[%19]"/>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FE7B78"/>
    <w:multiLevelType w:val="hybridMultilevel"/>
    <w:tmpl w:val="F0D22E24"/>
    <w:lvl w:ilvl="0" w:tplc="AA4A53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B3983"/>
    <w:multiLevelType w:val="hybridMultilevel"/>
    <w:tmpl w:val="08805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9E0C94"/>
    <w:multiLevelType w:val="multilevel"/>
    <w:tmpl w:val="501CDA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TAztjC3tDQ2MjQztjRS0lEKTi0uzszPAymwrAUAdM4AnywAAAA="/>
  </w:docVars>
  <w:rsids>
    <w:rsidRoot w:val="00AA23E7"/>
    <w:rsid w:val="00012226"/>
    <w:rsid w:val="0004785D"/>
    <w:rsid w:val="000561D5"/>
    <w:rsid w:val="000573BB"/>
    <w:rsid w:val="00066999"/>
    <w:rsid w:val="00090E16"/>
    <w:rsid w:val="000B0E7C"/>
    <w:rsid w:val="000C58D2"/>
    <w:rsid w:val="000D5028"/>
    <w:rsid w:val="00127978"/>
    <w:rsid w:val="001759D5"/>
    <w:rsid w:val="001D1909"/>
    <w:rsid w:val="00213274"/>
    <w:rsid w:val="00224C1F"/>
    <w:rsid w:val="002A5870"/>
    <w:rsid w:val="002F2A94"/>
    <w:rsid w:val="0037501A"/>
    <w:rsid w:val="00391A1B"/>
    <w:rsid w:val="003C4F48"/>
    <w:rsid w:val="003F2D59"/>
    <w:rsid w:val="00412B3F"/>
    <w:rsid w:val="00425FAB"/>
    <w:rsid w:val="00496567"/>
    <w:rsid w:val="004B20D4"/>
    <w:rsid w:val="004F3A41"/>
    <w:rsid w:val="005048DC"/>
    <w:rsid w:val="005467C7"/>
    <w:rsid w:val="0056595E"/>
    <w:rsid w:val="005779A5"/>
    <w:rsid w:val="005A222E"/>
    <w:rsid w:val="005A474D"/>
    <w:rsid w:val="005E6AE8"/>
    <w:rsid w:val="005F1D37"/>
    <w:rsid w:val="0060487A"/>
    <w:rsid w:val="00696566"/>
    <w:rsid w:val="00697F5D"/>
    <w:rsid w:val="006B3171"/>
    <w:rsid w:val="006B7274"/>
    <w:rsid w:val="006D7AAF"/>
    <w:rsid w:val="006E057F"/>
    <w:rsid w:val="007000AE"/>
    <w:rsid w:val="00703F2A"/>
    <w:rsid w:val="00710FFA"/>
    <w:rsid w:val="00724D25"/>
    <w:rsid w:val="00802D5E"/>
    <w:rsid w:val="0084002E"/>
    <w:rsid w:val="008B3A5F"/>
    <w:rsid w:val="008C606A"/>
    <w:rsid w:val="008F4FDA"/>
    <w:rsid w:val="00926A4D"/>
    <w:rsid w:val="0096233C"/>
    <w:rsid w:val="009A0A2D"/>
    <w:rsid w:val="009A6352"/>
    <w:rsid w:val="009B2041"/>
    <w:rsid w:val="009D194E"/>
    <w:rsid w:val="009D24DC"/>
    <w:rsid w:val="009E0D69"/>
    <w:rsid w:val="00A1748C"/>
    <w:rsid w:val="00A50725"/>
    <w:rsid w:val="00A62D38"/>
    <w:rsid w:val="00AA23E7"/>
    <w:rsid w:val="00AC3118"/>
    <w:rsid w:val="00AD7C6A"/>
    <w:rsid w:val="00B313DF"/>
    <w:rsid w:val="00B3239D"/>
    <w:rsid w:val="00B32B6E"/>
    <w:rsid w:val="00B36C06"/>
    <w:rsid w:val="00B81EE5"/>
    <w:rsid w:val="00BA326A"/>
    <w:rsid w:val="00C0602E"/>
    <w:rsid w:val="00C31611"/>
    <w:rsid w:val="00C65066"/>
    <w:rsid w:val="00C91BC9"/>
    <w:rsid w:val="00CA35E5"/>
    <w:rsid w:val="00D63FD8"/>
    <w:rsid w:val="00D729C8"/>
    <w:rsid w:val="00D85BDD"/>
    <w:rsid w:val="00D86199"/>
    <w:rsid w:val="00DA6643"/>
    <w:rsid w:val="00DD2C8F"/>
    <w:rsid w:val="00E257B1"/>
    <w:rsid w:val="00E45159"/>
    <w:rsid w:val="00EE15E8"/>
    <w:rsid w:val="00EF7820"/>
    <w:rsid w:val="00F761D6"/>
    <w:rsid w:val="00F8270A"/>
    <w:rsid w:val="00FA2399"/>
    <w:rsid w:val="00FA5091"/>
    <w:rsid w:val="00FB0A6D"/>
    <w:rsid w:val="00FF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82758"/>
  <w15:docId w15:val="{0FCFE930-12D9-4962-9B7D-06BC9934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4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87A"/>
  </w:style>
  <w:style w:type="paragraph" w:styleId="Footer">
    <w:name w:val="footer"/>
    <w:basedOn w:val="Normal"/>
    <w:link w:val="FooterChar"/>
    <w:uiPriority w:val="99"/>
    <w:semiHidden/>
    <w:unhideWhenUsed/>
    <w:rsid w:val="006048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487A"/>
  </w:style>
  <w:style w:type="table" w:styleId="TableGrid">
    <w:name w:val="Table Grid"/>
    <w:basedOn w:val="TableNormal"/>
    <w:uiPriority w:val="59"/>
    <w:rsid w:val="007000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B0A6D"/>
    <w:pPr>
      <w:ind w:left="720"/>
      <w:contextualSpacing/>
    </w:pPr>
  </w:style>
  <w:style w:type="character" w:styleId="Hyperlink">
    <w:name w:val="Hyperlink"/>
    <w:basedOn w:val="DefaultParagraphFont"/>
    <w:uiPriority w:val="99"/>
    <w:unhideWhenUsed/>
    <w:rsid w:val="000573BB"/>
    <w:rPr>
      <w:color w:val="351AFE"/>
      <w:u w:val="single"/>
    </w:rPr>
  </w:style>
  <w:style w:type="paragraph" w:customStyle="1" w:styleId="MDPI62backmatter">
    <w:name w:val="MDPI_6.2_back_matter"/>
    <w:qFormat/>
    <w:rsid w:val="0004785D"/>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character" w:styleId="Emphasis">
    <w:name w:val="Emphasis"/>
    <w:basedOn w:val="DefaultParagraphFont"/>
    <w:uiPriority w:val="20"/>
    <w:qFormat/>
    <w:rsid w:val="00AC3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2776">
      <w:bodyDiv w:val="1"/>
      <w:marLeft w:val="0"/>
      <w:marRight w:val="0"/>
      <w:marTop w:val="0"/>
      <w:marBottom w:val="0"/>
      <w:divBdr>
        <w:top w:val="none" w:sz="0" w:space="0" w:color="auto"/>
        <w:left w:val="none" w:sz="0" w:space="0" w:color="auto"/>
        <w:bottom w:val="none" w:sz="0" w:space="0" w:color="auto"/>
        <w:right w:val="none" w:sz="0" w:space="0" w:color="auto"/>
      </w:divBdr>
    </w:div>
    <w:div w:id="419183304">
      <w:bodyDiv w:val="1"/>
      <w:marLeft w:val="0"/>
      <w:marRight w:val="0"/>
      <w:marTop w:val="0"/>
      <w:marBottom w:val="0"/>
      <w:divBdr>
        <w:top w:val="none" w:sz="0" w:space="0" w:color="auto"/>
        <w:left w:val="none" w:sz="0" w:space="0" w:color="auto"/>
        <w:bottom w:val="none" w:sz="0" w:space="0" w:color="auto"/>
        <w:right w:val="none" w:sz="0" w:space="0" w:color="auto"/>
      </w:divBdr>
    </w:div>
    <w:div w:id="475074413">
      <w:bodyDiv w:val="1"/>
      <w:marLeft w:val="0"/>
      <w:marRight w:val="0"/>
      <w:marTop w:val="0"/>
      <w:marBottom w:val="0"/>
      <w:divBdr>
        <w:top w:val="none" w:sz="0" w:space="0" w:color="auto"/>
        <w:left w:val="none" w:sz="0" w:space="0" w:color="auto"/>
        <w:bottom w:val="none" w:sz="0" w:space="0" w:color="auto"/>
        <w:right w:val="none" w:sz="0" w:space="0" w:color="auto"/>
      </w:divBdr>
    </w:div>
    <w:div w:id="499661140">
      <w:bodyDiv w:val="1"/>
      <w:marLeft w:val="0"/>
      <w:marRight w:val="0"/>
      <w:marTop w:val="0"/>
      <w:marBottom w:val="0"/>
      <w:divBdr>
        <w:top w:val="none" w:sz="0" w:space="0" w:color="auto"/>
        <w:left w:val="none" w:sz="0" w:space="0" w:color="auto"/>
        <w:bottom w:val="none" w:sz="0" w:space="0" w:color="auto"/>
        <w:right w:val="none" w:sz="0" w:space="0" w:color="auto"/>
      </w:divBdr>
    </w:div>
    <w:div w:id="1068454180">
      <w:bodyDiv w:val="1"/>
      <w:marLeft w:val="0"/>
      <w:marRight w:val="0"/>
      <w:marTop w:val="0"/>
      <w:marBottom w:val="0"/>
      <w:divBdr>
        <w:top w:val="none" w:sz="0" w:space="0" w:color="auto"/>
        <w:left w:val="none" w:sz="0" w:space="0" w:color="auto"/>
        <w:bottom w:val="none" w:sz="0" w:space="0" w:color="auto"/>
        <w:right w:val="none" w:sz="0" w:space="0" w:color="auto"/>
      </w:divBdr>
    </w:div>
    <w:div w:id="11465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9039-6219" TargetMode="External"/><Relationship Id="rId13" Type="http://schemas.openxmlformats.org/officeDocument/2006/relationships/hyperlink" Target="mailto:sahithikandhukuri37@gmail.com" TargetMode="External"/><Relationship Id="rId18" Type="http://schemas.openxmlformats.org/officeDocument/2006/relationships/hyperlink" Target="https://doi.org/10.1109/TIA.2024.336037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7/978-981-13-1921-1_55"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doi.org/10.1109/EPQU.2007.4424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doi.org/10.1016/j.suscom.2024.100978" TargetMode="External"/><Relationship Id="rId4" Type="http://schemas.openxmlformats.org/officeDocument/2006/relationships/settings" Target="settings.xml"/><Relationship Id="rId9" Type="http://schemas.openxmlformats.org/officeDocument/2006/relationships/hyperlink" Target="https://orcid.org/0009-0001-9512-772X" TargetMode="External"/><Relationship Id="rId14" Type="http://schemas.openxmlformats.org/officeDocument/2006/relationships/image" Target="media/image3.wmf"/><Relationship Id="rId22" Type="http://schemas.openxmlformats.org/officeDocument/2006/relationships/hyperlink" Target="https://doi.org/10.1109/IEEESTD.2018.833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4E74-2903-4448-A986-52FBE3BC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1499</Words>
  <Characters>9135</Characters>
  <Application>Microsoft Office Word</Application>
  <DocSecurity>0</DocSecurity>
  <Lines>234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R &amp; D</cp:lastModifiedBy>
  <cp:revision>35</cp:revision>
  <dcterms:created xsi:type="dcterms:W3CDTF">2020-10-31T17:26:00Z</dcterms:created>
  <dcterms:modified xsi:type="dcterms:W3CDTF">2025-11-24T05:36:00Z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5ace3d91-da6a-4beb-86cf-14328c97c319</vt:lpwstr>
  </property>
</Properties>
</file>